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CFF">
    <v:background id="_x0000_s1025" o:bwmode="white" fillcolor="#ccf" o:targetscreensize="800,600">
      <v:fill focusposition=".5,.5" focussize="" type="gradientRadial"/>
    </v:background>
  </w:background>
  <w:body>
    <w:p w:rsidR="002A3C65" w:rsidRPr="00B01641" w:rsidRDefault="002A3C65" w:rsidP="00B01641">
      <w:pPr>
        <w:spacing w:line="360" w:lineRule="auto"/>
        <w:jc w:val="center"/>
        <w:rPr>
          <w:rFonts w:ascii="Times New Roman" w:hAnsi="Times New Roman"/>
          <w:b/>
          <w:sz w:val="28"/>
          <w:szCs w:val="28"/>
          <w:lang w:val="en-US"/>
        </w:rPr>
      </w:pPr>
      <w:r w:rsidRPr="00B01641">
        <w:rPr>
          <w:rFonts w:ascii="Times New Roman" w:hAnsi="Times New Roman"/>
          <w:b/>
          <w:sz w:val="28"/>
          <w:szCs w:val="28"/>
          <w:lang w:val="en-US"/>
        </w:rPr>
        <w:t xml:space="preserve">MINISTRY OF HIGHER AND SECONDARY SPECIALIZED EDUCATION OF THE REPUBLIK OF </w:t>
      </w:r>
      <w:smartTag w:uri="urn:schemas-microsoft-com:office:smarttags" w:element="place">
        <w:smartTag w:uri="urn:schemas-microsoft-com:office:smarttags" w:element="country-region">
          <w:r w:rsidRPr="00B01641">
            <w:rPr>
              <w:rFonts w:ascii="Times New Roman" w:hAnsi="Times New Roman"/>
              <w:b/>
              <w:sz w:val="28"/>
              <w:szCs w:val="28"/>
              <w:lang w:val="en-US"/>
            </w:rPr>
            <w:t>UZBEKISTAN</w:t>
          </w:r>
        </w:smartTag>
      </w:smartTag>
      <w:r w:rsidRPr="00B01641">
        <w:rPr>
          <w:rFonts w:ascii="Times New Roman" w:hAnsi="Times New Roman"/>
          <w:b/>
          <w:sz w:val="28"/>
          <w:szCs w:val="28"/>
          <w:lang w:val="en-US"/>
        </w:rPr>
        <w:t xml:space="preserve"> </w:t>
      </w:r>
    </w:p>
    <w:p w:rsidR="002A3C65" w:rsidRDefault="002A3C65" w:rsidP="00B01641">
      <w:pPr>
        <w:spacing w:line="360" w:lineRule="auto"/>
        <w:jc w:val="center"/>
        <w:rPr>
          <w:rFonts w:ascii="Times New Roman" w:hAnsi="Times New Roman"/>
          <w:b/>
          <w:sz w:val="28"/>
          <w:szCs w:val="28"/>
          <w:lang w:val="en-US"/>
        </w:rPr>
      </w:pPr>
    </w:p>
    <w:p w:rsidR="002A3C65" w:rsidRPr="00B01641" w:rsidRDefault="002A3C65" w:rsidP="00B01641">
      <w:pPr>
        <w:spacing w:line="360" w:lineRule="auto"/>
        <w:jc w:val="center"/>
        <w:rPr>
          <w:rFonts w:ascii="Times New Roman" w:hAnsi="Times New Roman"/>
          <w:b/>
          <w:sz w:val="28"/>
          <w:szCs w:val="28"/>
          <w:lang w:val="en-US"/>
        </w:rPr>
      </w:pPr>
      <w:r w:rsidRPr="00B01641">
        <w:rPr>
          <w:rFonts w:ascii="Times New Roman" w:hAnsi="Times New Roman"/>
          <w:b/>
          <w:sz w:val="28"/>
          <w:szCs w:val="28"/>
          <w:lang w:val="en-US"/>
        </w:rPr>
        <w:t xml:space="preserve">SAMARKAND STATE INSTITUTE OF </w:t>
      </w:r>
    </w:p>
    <w:p w:rsidR="002A3C65" w:rsidRPr="00B01641" w:rsidRDefault="002A3C65" w:rsidP="00B01641">
      <w:pPr>
        <w:spacing w:line="360" w:lineRule="auto"/>
        <w:jc w:val="center"/>
        <w:rPr>
          <w:rFonts w:ascii="Times New Roman" w:hAnsi="Times New Roman"/>
          <w:b/>
          <w:sz w:val="28"/>
          <w:szCs w:val="28"/>
          <w:lang w:val="en-US"/>
        </w:rPr>
      </w:pPr>
      <w:r w:rsidRPr="00B01641">
        <w:rPr>
          <w:rFonts w:ascii="Times New Roman" w:hAnsi="Times New Roman"/>
          <w:b/>
          <w:sz w:val="28"/>
          <w:szCs w:val="28"/>
          <w:lang w:val="en-US"/>
        </w:rPr>
        <w:t>FOREIGN LANGUAGES</w:t>
      </w:r>
    </w:p>
    <w:p w:rsidR="002A3C65" w:rsidRPr="00B01641" w:rsidRDefault="002A3C65" w:rsidP="00B01641">
      <w:pPr>
        <w:spacing w:line="360" w:lineRule="auto"/>
        <w:rPr>
          <w:rFonts w:ascii="Times New Roman" w:hAnsi="Times New Roman"/>
          <w:b/>
          <w:sz w:val="28"/>
          <w:szCs w:val="28"/>
          <w:lang w:val="uz-Cyrl-UZ"/>
        </w:rPr>
      </w:pPr>
      <w:r w:rsidRPr="00B01641">
        <w:rPr>
          <w:rFonts w:ascii="Times New Roman" w:hAnsi="Times New Roman"/>
          <w:b/>
          <w:sz w:val="28"/>
          <w:szCs w:val="28"/>
          <w:lang w:val="uz-Cyrl-UZ"/>
        </w:rPr>
        <w:t xml:space="preserve">   </w:t>
      </w:r>
      <w:r>
        <w:rPr>
          <w:rFonts w:ascii="Times New Roman" w:hAnsi="Times New Roman"/>
          <w:b/>
          <w:sz w:val="28"/>
          <w:szCs w:val="28"/>
          <w:lang w:val="uz-Cyrl-UZ"/>
        </w:rPr>
        <w:t xml:space="preserve">                               </w:t>
      </w:r>
      <w:r w:rsidRPr="00B01641">
        <w:rPr>
          <w:rFonts w:ascii="Times New Roman" w:hAnsi="Times New Roman"/>
          <w:b/>
          <w:sz w:val="28"/>
          <w:szCs w:val="28"/>
          <w:lang w:val="en-US"/>
        </w:rPr>
        <w:t>FAKULTY OF ENGLISH PHILOLOGY</w:t>
      </w:r>
    </w:p>
    <w:p w:rsidR="002A3C65" w:rsidRPr="00B01641" w:rsidRDefault="002A3C65" w:rsidP="00B01641">
      <w:pPr>
        <w:spacing w:line="360" w:lineRule="auto"/>
        <w:rPr>
          <w:rFonts w:ascii="Times New Roman" w:hAnsi="Times New Roman"/>
          <w:b/>
          <w:sz w:val="28"/>
          <w:szCs w:val="28"/>
          <w:lang w:val="en-US"/>
        </w:rPr>
      </w:pPr>
      <w:r w:rsidRPr="00B01641">
        <w:rPr>
          <w:rFonts w:ascii="Times New Roman" w:hAnsi="Times New Roman"/>
          <w:b/>
          <w:sz w:val="28"/>
          <w:szCs w:val="28"/>
          <w:lang w:val="uz-Cyrl-UZ"/>
        </w:rPr>
        <w:t xml:space="preserve">                      </w:t>
      </w:r>
      <w:r>
        <w:rPr>
          <w:rFonts w:ascii="Times New Roman" w:hAnsi="Times New Roman"/>
          <w:b/>
          <w:sz w:val="28"/>
          <w:szCs w:val="28"/>
          <w:lang w:val="uz-Cyrl-UZ"/>
        </w:rPr>
        <w:t xml:space="preserve"> </w:t>
      </w:r>
      <w:r w:rsidRPr="00B01641">
        <w:rPr>
          <w:rFonts w:ascii="Times New Roman" w:hAnsi="Times New Roman"/>
          <w:b/>
          <w:sz w:val="28"/>
          <w:szCs w:val="28"/>
          <w:lang w:val="en-US"/>
        </w:rPr>
        <w:t>THE CHAIR OF ENGLISH LEXIS AND STYLISTICS</w:t>
      </w:r>
    </w:p>
    <w:p w:rsidR="002A3C65" w:rsidRDefault="002A3C65" w:rsidP="00B01641">
      <w:pPr>
        <w:spacing w:line="360" w:lineRule="auto"/>
        <w:jc w:val="center"/>
        <w:rPr>
          <w:rFonts w:ascii="Times New Roman" w:hAnsi="Times New Roman"/>
          <w:b/>
          <w:color w:val="800000"/>
          <w:sz w:val="28"/>
          <w:szCs w:val="28"/>
          <w:lang w:val="en-US"/>
        </w:rPr>
      </w:pPr>
    </w:p>
    <w:p w:rsidR="002A3C65" w:rsidRDefault="002A3C65" w:rsidP="00B01641">
      <w:pPr>
        <w:spacing w:line="360" w:lineRule="auto"/>
        <w:jc w:val="center"/>
        <w:rPr>
          <w:rFonts w:ascii="Times New Roman" w:hAnsi="Times New Roman"/>
          <w:b/>
          <w:color w:val="800000"/>
          <w:sz w:val="28"/>
          <w:szCs w:val="28"/>
          <w:lang w:val="en-US"/>
        </w:rPr>
      </w:pPr>
    </w:p>
    <w:p w:rsidR="002A3C65" w:rsidRPr="00B01641" w:rsidRDefault="002A3C65" w:rsidP="00B01641">
      <w:pPr>
        <w:spacing w:line="360" w:lineRule="auto"/>
        <w:jc w:val="center"/>
        <w:rPr>
          <w:rFonts w:ascii="Times New Roman" w:hAnsi="Times New Roman"/>
          <w:b/>
          <w:color w:val="800000"/>
          <w:sz w:val="28"/>
          <w:szCs w:val="28"/>
          <w:lang w:val="en-US"/>
        </w:rPr>
      </w:pPr>
      <w:r>
        <w:rPr>
          <w:rFonts w:ascii="Times New Roman" w:hAnsi="Times New Roman"/>
          <w:b/>
          <w:color w:val="800000"/>
          <w:sz w:val="28"/>
          <w:szCs w:val="28"/>
          <w:lang w:val="en-US"/>
        </w:rPr>
        <w:t>REPORT</w:t>
      </w:r>
    </w:p>
    <w:p w:rsidR="002A3C65" w:rsidRPr="002D0D80" w:rsidRDefault="002A3C65" w:rsidP="00B01641">
      <w:pPr>
        <w:spacing w:line="360" w:lineRule="auto"/>
        <w:rPr>
          <w:b/>
          <w:color w:val="800000"/>
          <w:lang w:val="uz-Cyrl-UZ"/>
        </w:rPr>
      </w:pPr>
      <w:r w:rsidRPr="00B01641">
        <w:rPr>
          <w:rFonts w:ascii="Times New Roman" w:hAnsi="Times New Roman"/>
          <w:b/>
          <w:sz w:val="28"/>
          <w:szCs w:val="28"/>
          <w:lang w:val="uz-Cyrl-UZ"/>
        </w:rPr>
        <w:t xml:space="preserve">                           </w:t>
      </w:r>
      <w:r w:rsidRPr="00B01641">
        <w:rPr>
          <w:rFonts w:ascii="Times New Roman" w:hAnsi="Times New Roman"/>
          <w:b/>
          <w:color w:val="800000"/>
          <w:sz w:val="28"/>
          <w:szCs w:val="28"/>
          <w:lang w:val="en-US"/>
        </w:rPr>
        <w:t xml:space="preserve">THEME:  </w:t>
      </w:r>
      <w:r w:rsidRPr="00B21E97">
        <w:rPr>
          <w:rFonts w:ascii="Times New Roman" w:hAnsi="Times New Roman"/>
          <w:b/>
          <w:bCs/>
          <w:sz w:val="26"/>
          <w:szCs w:val="26"/>
          <w:lang w:val="en-US" w:eastAsia="ru-RU"/>
        </w:rPr>
        <w:t>“Expressive Means and Stylistic Devices”</w:t>
      </w:r>
    </w:p>
    <w:p w:rsidR="002A3C65" w:rsidRPr="00B01641" w:rsidRDefault="002A3C65" w:rsidP="00B01641">
      <w:pPr>
        <w:spacing w:line="360" w:lineRule="auto"/>
        <w:rPr>
          <w:rFonts w:ascii="Times New Roman" w:hAnsi="Times New Roman"/>
          <w:b/>
          <w:sz w:val="28"/>
          <w:szCs w:val="28"/>
          <w:lang w:val="en-US"/>
        </w:rPr>
      </w:pPr>
    </w:p>
    <w:p w:rsidR="002A3C65" w:rsidRPr="00B01641" w:rsidRDefault="002A3C65" w:rsidP="00B01641">
      <w:pPr>
        <w:spacing w:line="360" w:lineRule="auto"/>
        <w:ind w:firstLine="3080"/>
        <w:jc w:val="right"/>
        <w:rPr>
          <w:rFonts w:ascii="Times New Roman" w:hAnsi="Times New Roman"/>
          <w:b/>
          <w:color w:val="800000"/>
          <w:sz w:val="28"/>
          <w:szCs w:val="28"/>
          <w:lang w:val="en-US"/>
        </w:rPr>
      </w:pPr>
      <w:r w:rsidRPr="00B01641">
        <w:rPr>
          <w:rFonts w:ascii="Times New Roman" w:hAnsi="Times New Roman"/>
          <w:b/>
          <w:color w:val="800000"/>
          <w:sz w:val="28"/>
          <w:szCs w:val="28"/>
          <w:lang w:val="en-US"/>
        </w:rPr>
        <w:t xml:space="preserve">                       Supervisor: </w:t>
      </w:r>
      <w:proofErr w:type="spellStart"/>
      <w:r>
        <w:rPr>
          <w:rFonts w:ascii="Times New Roman" w:hAnsi="Times New Roman"/>
          <w:b/>
          <w:color w:val="800000"/>
          <w:sz w:val="28"/>
          <w:szCs w:val="28"/>
          <w:lang w:val="en-US"/>
        </w:rPr>
        <w:t>Abdullayeva</w:t>
      </w:r>
      <w:proofErr w:type="spellEnd"/>
      <w:r>
        <w:rPr>
          <w:rFonts w:ascii="Times New Roman" w:hAnsi="Times New Roman"/>
          <w:b/>
          <w:color w:val="800000"/>
          <w:sz w:val="28"/>
          <w:szCs w:val="28"/>
          <w:lang w:val="en-US"/>
        </w:rPr>
        <w:t xml:space="preserve"> L</w:t>
      </w:r>
      <w:r w:rsidRPr="00B01641">
        <w:rPr>
          <w:rFonts w:ascii="Times New Roman" w:hAnsi="Times New Roman"/>
          <w:b/>
          <w:color w:val="800000"/>
          <w:sz w:val="28"/>
          <w:szCs w:val="28"/>
          <w:lang w:val="en-US"/>
        </w:rPr>
        <w:t>.</w:t>
      </w:r>
      <w:r>
        <w:rPr>
          <w:rFonts w:ascii="Times New Roman" w:hAnsi="Times New Roman"/>
          <w:b/>
          <w:color w:val="800000"/>
          <w:sz w:val="28"/>
          <w:szCs w:val="28"/>
          <w:lang w:val="en-US"/>
        </w:rPr>
        <w:t>T</w:t>
      </w:r>
      <w:r w:rsidRPr="00B01641">
        <w:rPr>
          <w:rFonts w:ascii="Times New Roman" w:hAnsi="Times New Roman"/>
          <w:b/>
          <w:color w:val="800000"/>
          <w:sz w:val="28"/>
          <w:szCs w:val="28"/>
          <w:lang w:val="en-US"/>
        </w:rPr>
        <w:t>.</w:t>
      </w:r>
    </w:p>
    <w:p w:rsidR="002A3C65" w:rsidRDefault="002A3C65" w:rsidP="00B01641">
      <w:pPr>
        <w:spacing w:line="360" w:lineRule="auto"/>
        <w:rPr>
          <w:rFonts w:ascii="Times New Roman" w:hAnsi="Times New Roman"/>
          <w:b/>
          <w:sz w:val="28"/>
          <w:szCs w:val="28"/>
          <w:lang w:val="en-US"/>
        </w:rPr>
      </w:pPr>
      <w:r w:rsidRPr="00B01641">
        <w:rPr>
          <w:rFonts w:ascii="Times New Roman" w:hAnsi="Times New Roman"/>
          <w:b/>
          <w:color w:val="800000"/>
          <w:sz w:val="28"/>
          <w:szCs w:val="28"/>
          <w:lang w:val="en-US"/>
        </w:rPr>
        <w:t xml:space="preserve">             </w:t>
      </w:r>
      <w:r w:rsidRPr="00B01641">
        <w:rPr>
          <w:rFonts w:ascii="Times New Roman" w:hAnsi="Times New Roman"/>
          <w:b/>
          <w:sz w:val="28"/>
          <w:szCs w:val="28"/>
          <w:lang w:val="uz-Cyrl-UZ"/>
        </w:rPr>
        <w:t xml:space="preserve">                                                    </w:t>
      </w:r>
      <w:r>
        <w:rPr>
          <w:rFonts w:ascii="Times New Roman" w:hAnsi="Times New Roman"/>
          <w:b/>
          <w:sz w:val="28"/>
          <w:szCs w:val="28"/>
          <w:lang w:val="en-US"/>
        </w:rPr>
        <w:tab/>
      </w:r>
      <w:r>
        <w:rPr>
          <w:rFonts w:ascii="Times New Roman" w:hAnsi="Times New Roman"/>
          <w:b/>
          <w:sz w:val="28"/>
          <w:szCs w:val="28"/>
          <w:lang w:val="en-US"/>
        </w:rPr>
        <w:tab/>
        <w:t xml:space="preserve">         Student: </w:t>
      </w:r>
      <w:proofErr w:type="spellStart"/>
      <w:r>
        <w:rPr>
          <w:rFonts w:ascii="Times New Roman" w:hAnsi="Times New Roman"/>
          <w:b/>
          <w:sz w:val="28"/>
          <w:szCs w:val="28"/>
          <w:lang w:val="en-US"/>
        </w:rPr>
        <w:t>Elmurodova</w:t>
      </w:r>
      <w:proofErr w:type="spellEnd"/>
      <w:r>
        <w:rPr>
          <w:rFonts w:ascii="Times New Roman" w:hAnsi="Times New Roman"/>
          <w:b/>
          <w:sz w:val="28"/>
          <w:szCs w:val="28"/>
          <w:lang w:val="en-US"/>
        </w:rPr>
        <w:t xml:space="preserve"> M</w:t>
      </w:r>
    </w:p>
    <w:p w:rsidR="002A3C65" w:rsidRPr="00B01641" w:rsidRDefault="002A3C65" w:rsidP="00B01641">
      <w:pPr>
        <w:spacing w:line="360" w:lineRule="auto"/>
        <w:rPr>
          <w:rFonts w:ascii="Times New Roman" w:hAnsi="Times New Roman"/>
          <w:b/>
          <w:color w:val="800000"/>
          <w:sz w:val="28"/>
          <w:szCs w:val="28"/>
          <w:lang w:val="uz-Cyrl-UZ"/>
        </w:rPr>
      </w:pPr>
      <w:r>
        <w:rPr>
          <w:rFonts w:ascii="Times New Roman" w:hAnsi="Times New Roman"/>
          <w:b/>
          <w:sz w:val="28"/>
          <w:szCs w:val="28"/>
          <w:lang w:val="en-US"/>
        </w:rPr>
        <w:t xml:space="preserve">                                                                                          3 </w:t>
      </w:r>
      <w:r w:rsidRPr="00B01641">
        <w:rPr>
          <w:rFonts w:ascii="Times New Roman" w:hAnsi="Times New Roman"/>
          <w:b/>
          <w:color w:val="800000"/>
          <w:sz w:val="28"/>
          <w:szCs w:val="28"/>
          <w:lang w:val="uz-Cyrl-UZ"/>
        </w:rPr>
        <w:t>-</w:t>
      </w:r>
      <w:r>
        <w:rPr>
          <w:rFonts w:ascii="Times New Roman" w:hAnsi="Times New Roman"/>
          <w:b/>
          <w:color w:val="800000"/>
          <w:sz w:val="28"/>
          <w:szCs w:val="28"/>
          <w:lang w:val="en-US"/>
        </w:rPr>
        <w:t xml:space="preserve"> </w:t>
      </w:r>
      <w:proofErr w:type="spellStart"/>
      <w:proofErr w:type="gramStart"/>
      <w:r w:rsidRPr="00B01641">
        <w:rPr>
          <w:rFonts w:ascii="Times New Roman" w:hAnsi="Times New Roman"/>
          <w:b/>
          <w:color w:val="800000"/>
          <w:sz w:val="28"/>
          <w:szCs w:val="28"/>
          <w:lang w:val="en-US"/>
        </w:rPr>
        <w:t>uzb</w:t>
      </w:r>
      <w:proofErr w:type="spellEnd"/>
      <w:proofErr w:type="gramEnd"/>
      <w:r>
        <w:rPr>
          <w:rFonts w:ascii="Times New Roman" w:hAnsi="Times New Roman"/>
          <w:b/>
          <w:color w:val="800000"/>
          <w:sz w:val="28"/>
          <w:szCs w:val="28"/>
          <w:lang w:val="uz-Cyrl-UZ"/>
        </w:rPr>
        <w:t xml:space="preserve"> 0</w:t>
      </w:r>
      <w:r>
        <w:rPr>
          <w:rFonts w:ascii="Times New Roman" w:hAnsi="Times New Roman"/>
          <w:b/>
          <w:color w:val="800000"/>
          <w:sz w:val="28"/>
          <w:szCs w:val="28"/>
          <w:lang w:val="en-US"/>
        </w:rPr>
        <w:t>7</w:t>
      </w:r>
      <w:r w:rsidRPr="00B01641">
        <w:rPr>
          <w:rFonts w:ascii="Times New Roman" w:hAnsi="Times New Roman"/>
          <w:b/>
          <w:color w:val="800000"/>
          <w:sz w:val="28"/>
          <w:szCs w:val="28"/>
          <w:lang w:val="uz-Cyrl-UZ"/>
        </w:rPr>
        <w:t xml:space="preserve"> </w:t>
      </w:r>
      <w:r w:rsidRPr="00B01641">
        <w:rPr>
          <w:rFonts w:ascii="Times New Roman" w:hAnsi="Times New Roman"/>
          <w:b/>
          <w:color w:val="800000"/>
          <w:sz w:val="28"/>
          <w:szCs w:val="28"/>
          <w:lang w:val="en-US"/>
        </w:rPr>
        <w:t>group</w:t>
      </w:r>
    </w:p>
    <w:p w:rsidR="002A3C65" w:rsidRPr="00B01641" w:rsidRDefault="002A3C65" w:rsidP="00B01641">
      <w:pPr>
        <w:spacing w:line="360" w:lineRule="auto"/>
        <w:rPr>
          <w:rFonts w:ascii="Times New Roman" w:hAnsi="Times New Roman"/>
          <w:b/>
          <w:color w:val="800000"/>
          <w:sz w:val="28"/>
          <w:szCs w:val="28"/>
          <w:lang w:val="en-US"/>
        </w:rPr>
      </w:pPr>
    </w:p>
    <w:p w:rsidR="002A3C65" w:rsidRPr="00B01641" w:rsidRDefault="002A3C65" w:rsidP="00B01641">
      <w:pPr>
        <w:spacing w:line="360" w:lineRule="auto"/>
        <w:rPr>
          <w:rFonts w:ascii="Times New Roman" w:hAnsi="Times New Roman"/>
          <w:b/>
          <w:sz w:val="28"/>
          <w:szCs w:val="28"/>
          <w:lang w:val="uz-Cyrl-UZ"/>
        </w:rPr>
      </w:pPr>
      <w:r w:rsidRPr="00B01641">
        <w:rPr>
          <w:rFonts w:ascii="Times New Roman" w:hAnsi="Times New Roman"/>
          <w:b/>
          <w:sz w:val="28"/>
          <w:szCs w:val="28"/>
          <w:lang w:val="en-US"/>
        </w:rPr>
        <w:t xml:space="preserve">          </w:t>
      </w:r>
      <w:r w:rsidRPr="00B01641">
        <w:rPr>
          <w:rFonts w:ascii="Times New Roman" w:hAnsi="Times New Roman"/>
          <w:b/>
          <w:sz w:val="28"/>
          <w:szCs w:val="28"/>
          <w:lang w:val="en-US"/>
        </w:rPr>
        <w:tab/>
      </w:r>
      <w:r w:rsidRPr="00B01641">
        <w:rPr>
          <w:rFonts w:ascii="Times New Roman" w:hAnsi="Times New Roman"/>
          <w:b/>
          <w:sz w:val="28"/>
          <w:szCs w:val="28"/>
          <w:lang w:val="en-US"/>
        </w:rPr>
        <w:tab/>
      </w:r>
    </w:p>
    <w:p w:rsidR="002A3C65" w:rsidRPr="00B01641" w:rsidRDefault="002A3C65" w:rsidP="00B10F0C">
      <w:pPr>
        <w:ind w:left="2832" w:firstLine="708"/>
        <w:rPr>
          <w:rFonts w:ascii="Times New Roman" w:hAnsi="Times New Roman"/>
          <w:b/>
          <w:sz w:val="28"/>
          <w:szCs w:val="28"/>
          <w:lang w:val="en-US"/>
        </w:rPr>
      </w:pPr>
    </w:p>
    <w:p w:rsidR="002A3C65" w:rsidRPr="00B01641" w:rsidRDefault="002A3C65" w:rsidP="00B10F0C">
      <w:pPr>
        <w:ind w:left="2832" w:firstLine="708"/>
        <w:rPr>
          <w:rFonts w:ascii="Times New Roman" w:hAnsi="Times New Roman"/>
          <w:b/>
          <w:sz w:val="28"/>
          <w:szCs w:val="28"/>
          <w:lang w:val="uz-Cyrl-UZ"/>
        </w:rPr>
      </w:pPr>
    </w:p>
    <w:p w:rsidR="002A3C65" w:rsidRPr="00B01641" w:rsidRDefault="002A3C65" w:rsidP="00B10F0C">
      <w:pPr>
        <w:ind w:left="2832" w:firstLine="708"/>
        <w:rPr>
          <w:rFonts w:ascii="Times New Roman" w:hAnsi="Times New Roman"/>
          <w:b/>
          <w:sz w:val="28"/>
          <w:szCs w:val="28"/>
          <w:lang w:val="en-US"/>
        </w:rPr>
      </w:pPr>
    </w:p>
    <w:p w:rsidR="002A3C65" w:rsidRDefault="002A3C65" w:rsidP="002D0D80">
      <w:pPr>
        <w:ind w:left="2832" w:firstLine="708"/>
        <w:rPr>
          <w:rFonts w:ascii="Times New Roman" w:hAnsi="Times New Roman"/>
          <w:b/>
          <w:color w:val="800000"/>
          <w:sz w:val="28"/>
          <w:szCs w:val="28"/>
          <w:lang w:val="uz-Cyrl-UZ"/>
        </w:rPr>
      </w:pPr>
      <w:r w:rsidRPr="00B01641">
        <w:rPr>
          <w:rFonts w:ascii="Times New Roman" w:hAnsi="Times New Roman"/>
          <w:b/>
          <w:sz w:val="28"/>
          <w:szCs w:val="28"/>
          <w:lang w:val="en-US"/>
        </w:rPr>
        <w:t>Samarkand –</w:t>
      </w:r>
      <w:r w:rsidRPr="00B01641">
        <w:rPr>
          <w:rFonts w:ascii="Times New Roman" w:hAnsi="Times New Roman"/>
          <w:b/>
          <w:color w:val="800000"/>
          <w:sz w:val="28"/>
          <w:szCs w:val="28"/>
          <w:lang w:val="en-US"/>
        </w:rPr>
        <w:t xml:space="preserve"> </w:t>
      </w:r>
      <w:r w:rsidR="00360ED5">
        <w:rPr>
          <w:rFonts w:ascii="Times New Roman" w:hAnsi="Times New Roman"/>
          <w:b/>
          <w:color w:val="800000"/>
          <w:sz w:val="28"/>
          <w:szCs w:val="28"/>
          <w:lang w:val="uz-Cyrl-UZ"/>
        </w:rPr>
        <w:t>2013</w:t>
      </w:r>
    </w:p>
    <w:p w:rsidR="00360ED5" w:rsidRPr="00360ED5" w:rsidRDefault="00360ED5" w:rsidP="002D0D80">
      <w:pPr>
        <w:ind w:left="2832" w:firstLine="708"/>
        <w:rPr>
          <w:rFonts w:ascii="Times New Roman" w:hAnsi="Times New Roman"/>
          <w:b/>
          <w:color w:val="800000"/>
          <w:sz w:val="28"/>
          <w:szCs w:val="28"/>
          <w:lang w:val="uz-Cyrl-UZ"/>
        </w:rPr>
      </w:pP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b/>
          <w:bCs/>
          <w:sz w:val="26"/>
          <w:szCs w:val="26"/>
          <w:lang w:val="en-US" w:eastAsia="ru-RU"/>
        </w:rPr>
        <w:lastRenderedPageBreak/>
        <w:t>Contents</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I. Introduction</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1Expressive means and stylistic Devices</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II. Main part</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2.1. Lexical Expressive Means and Stylistic Devices</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2.2. International mixing of the stylistic aspect of words</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2.3. Interaction of primary dictionary and contextually imposed meaning</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2.4. Stylistic Devices Based on the Interaction of Logical and Emotive Meaning</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2.5. Stylistic Devices Based on the Interaction of Logical and Nominal Meanings</w:t>
      </w:r>
    </w:p>
    <w:p w:rsidR="002A3C65" w:rsidRPr="00B21E97" w:rsidRDefault="002A3C65" w:rsidP="00866291">
      <w:pPr>
        <w:rPr>
          <w:rFonts w:ascii="Times New Roman" w:hAnsi="Times New Roman"/>
          <w:sz w:val="26"/>
          <w:szCs w:val="26"/>
          <w:lang w:val="en-US" w:eastAsia="ru-RU"/>
        </w:rPr>
      </w:pPr>
      <w:r w:rsidRPr="00B21E97">
        <w:rPr>
          <w:rFonts w:ascii="Times New Roman" w:hAnsi="Times New Roman"/>
          <w:sz w:val="26"/>
          <w:szCs w:val="26"/>
          <w:lang w:val="en-US" w:eastAsia="ru-RU"/>
        </w:rPr>
        <w:t>III. Conclusion</w:t>
      </w:r>
    </w:p>
    <w:p w:rsidR="002A3C65" w:rsidRPr="00B21E97" w:rsidRDefault="002A3C65" w:rsidP="00866291">
      <w:pPr>
        <w:rPr>
          <w:rFonts w:ascii="Times New Roman" w:hAnsi="Times New Roman"/>
          <w:b/>
          <w:bCs/>
          <w:sz w:val="26"/>
          <w:szCs w:val="26"/>
          <w:lang w:val="en-US" w:eastAsia="ru-RU"/>
        </w:rPr>
      </w:pPr>
      <w:r w:rsidRPr="00B21E97">
        <w:rPr>
          <w:rFonts w:ascii="Times New Roman" w:hAnsi="Times New Roman"/>
          <w:b/>
          <w:bCs/>
          <w:sz w:val="26"/>
          <w:szCs w:val="26"/>
          <w:lang w:val="en-US" w:eastAsia="ru-RU"/>
        </w:rPr>
        <w:t>IV. Bibliography</w:t>
      </w: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Default="002A3C65" w:rsidP="00866291">
      <w:pPr>
        <w:rPr>
          <w:rFonts w:ascii="Times New Roman" w:hAnsi="Times New Roman"/>
          <w:sz w:val="26"/>
          <w:szCs w:val="26"/>
          <w:lang w:val="en-US" w:eastAsia="ru-RU"/>
        </w:rPr>
      </w:pPr>
    </w:p>
    <w:p w:rsidR="002A3C65"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2A3C65" w:rsidRPr="00B21E97" w:rsidRDefault="002A3C65" w:rsidP="00866291">
      <w:pPr>
        <w:rPr>
          <w:rFonts w:ascii="Times New Roman" w:hAnsi="Times New Roman"/>
          <w:sz w:val="26"/>
          <w:szCs w:val="26"/>
          <w:lang w:val="en-US" w:eastAsia="ru-RU"/>
        </w:rPr>
      </w:pPr>
    </w:p>
    <w:p w:rsidR="007C6271" w:rsidRDefault="007C6271" w:rsidP="00866291">
      <w:pPr>
        <w:rPr>
          <w:rFonts w:ascii="Times New Roman" w:hAnsi="Times New Roman"/>
          <w:b/>
          <w:bCs/>
          <w:sz w:val="26"/>
          <w:szCs w:val="26"/>
          <w:lang w:val="uz-Cyrl-UZ" w:eastAsia="ru-RU"/>
        </w:rPr>
      </w:pPr>
    </w:p>
    <w:p w:rsidR="007C6271" w:rsidRDefault="007C6271" w:rsidP="00866291">
      <w:pPr>
        <w:rPr>
          <w:rFonts w:ascii="Times New Roman" w:hAnsi="Times New Roman"/>
          <w:b/>
          <w:bCs/>
          <w:sz w:val="26"/>
          <w:szCs w:val="26"/>
          <w:lang w:val="uz-Cyrl-UZ" w:eastAsia="ru-RU"/>
        </w:rPr>
      </w:pPr>
    </w:p>
    <w:p w:rsidR="002A3C65" w:rsidRPr="00B21E97" w:rsidRDefault="002A3C65" w:rsidP="007C6271">
      <w:pPr>
        <w:jc w:val="center"/>
        <w:rPr>
          <w:rFonts w:ascii="Times New Roman" w:hAnsi="Times New Roman"/>
          <w:sz w:val="26"/>
          <w:szCs w:val="26"/>
          <w:lang w:val="en-US" w:eastAsia="ru-RU"/>
        </w:rPr>
      </w:pPr>
      <w:r w:rsidRPr="00B21E97">
        <w:rPr>
          <w:rFonts w:ascii="Times New Roman" w:hAnsi="Times New Roman"/>
          <w:b/>
          <w:bCs/>
          <w:sz w:val="26"/>
          <w:szCs w:val="26"/>
          <w:lang w:val="en-US" w:eastAsia="ru-RU"/>
        </w:rPr>
        <w:lastRenderedPageBreak/>
        <w:t>I. Introduction</w:t>
      </w:r>
    </w:p>
    <w:p w:rsidR="002A3C65" w:rsidRPr="00B21E97" w:rsidRDefault="002A3C65" w:rsidP="007C6271">
      <w:pPr>
        <w:ind w:firstLine="708"/>
        <w:jc w:val="both"/>
        <w:rPr>
          <w:rFonts w:ascii="Times New Roman" w:hAnsi="Times New Roman"/>
          <w:sz w:val="26"/>
          <w:szCs w:val="26"/>
          <w:lang w:val="en-US" w:eastAsia="ru-RU"/>
        </w:rPr>
      </w:pPr>
      <w:proofErr w:type="gramStart"/>
      <w:r w:rsidRPr="00B21E97">
        <w:rPr>
          <w:rFonts w:ascii="Times New Roman" w:hAnsi="Times New Roman"/>
          <w:sz w:val="26"/>
          <w:szCs w:val="26"/>
          <w:lang w:val="en-US" w:eastAsia="ru-RU"/>
        </w:rPr>
        <w:t>Theme actuality.</w:t>
      </w:r>
      <w:proofErr w:type="gramEnd"/>
      <w:r w:rsidRPr="00B21E97">
        <w:rPr>
          <w:rFonts w:ascii="Times New Roman" w:hAnsi="Times New Roman"/>
          <w:sz w:val="26"/>
          <w:szCs w:val="26"/>
          <w:lang w:val="en-US" w:eastAsia="ru-RU"/>
        </w:rPr>
        <w:t xml:space="preserve"> In order to improve the training and provide better knowledge of foreign languages we have to accelerate the realization of the National Programmer of Personnel Training in the country. As in many other aspects of life the situation changed in a language policy. That requires creation of new textbooks, dictionaries, manuals. In order to fulfill this goals one must know every field of linguistics. In my opinion the theme of the work is very </w:t>
      </w:r>
      <w:proofErr w:type="gramStart"/>
      <w:r w:rsidRPr="00B21E97">
        <w:rPr>
          <w:rFonts w:ascii="Times New Roman" w:hAnsi="Times New Roman"/>
          <w:sz w:val="26"/>
          <w:szCs w:val="26"/>
          <w:lang w:val="en-US" w:eastAsia="ru-RU"/>
        </w:rPr>
        <w:t>actual</w:t>
      </w:r>
      <w:proofErr w:type="gramEnd"/>
      <w:r w:rsidRPr="00B21E97">
        <w:rPr>
          <w:rFonts w:ascii="Times New Roman" w:hAnsi="Times New Roman"/>
          <w:sz w:val="26"/>
          <w:szCs w:val="26"/>
          <w:lang w:val="en-US" w:eastAsia="ru-RU"/>
        </w:rPr>
        <w:t xml:space="preserve"> because there is not any manual which compare the lexical stylistic devices of the Uzbek and the English language. </w:t>
      </w:r>
    </w:p>
    <w:p w:rsidR="002A3C65" w:rsidRPr="00B21E97" w:rsidRDefault="002A3C65" w:rsidP="007C6271">
      <w:pPr>
        <w:ind w:firstLine="708"/>
        <w:jc w:val="both"/>
        <w:rPr>
          <w:rFonts w:ascii="Times New Roman" w:hAnsi="Times New Roman"/>
          <w:b/>
          <w:bCs/>
          <w:sz w:val="26"/>
          <w:szCs w:val="26"/>
          <w:lang w:val="en-US" w:eastAsia="ru-RU"/>
        </w:rPr>
      </w:pPr>
      <w:proofErr w:type="gramStart"/>
      <w:r w:rsidRPr="00B21E97">
        <w:rPr>
          <w:rFonts w:ascii="Times New Roman" w:hAnsi="Times New Roman"/>
          <w:sz w:val="26"/>
          <w:szCs w:val="26"/>
          <w:lang w:val="en-US" w:eastAsia="ru-RU"/>
        </w:rPr>
        <w:t>The aims and purposes of the work.</w:t>
      </w:r>
      <w:proofErr w:type="gramEnd"/>
      <w:r w:rsidRPr="00B21E97">
        <w:rPr>
          <w:rFonts w:ascii="Times New Roman" w:hAnsi="Times New Roman"/>
          <w:sz w:val="26"/>
          <w:szCs w:val="26"/>
          <w:lang w:val="en-US" w:eastAsia="ru-RU"/>
        </w:rPr>
        <w:t xml:space="preserve"> Main goal of the work is to compare, analyze and find examples which belong to lexical stylistic device.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1. Expressive means and stylistic Devices</w:t>
      </w:r>
    </w:p>
    <w:p w:rsidR="002A3C65" w:rsidRPr="00B21E97" w:rsidRDefault="002A3C65" w:rsidP="007C6271">
      <w:pPr>
        <w:ind w:firstLine="708"/>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All stylistic means of the English and Uzbek languages can be divided into expressive means (EM) and stylistic devices (SD). “The expressive means of a language are those phonetic, morphological, </w:t>
      </w:r>
      <w:proofErr w:type="gramStart"/>
      <w:r w:rsidRPr="00B21E97">
        <w:rPr>
          <w:rFonts w:ascii="Times New Roman" w:hAnsi="Times New Roman"/>
          <w:sz w:val="26"/>
          <w:szCs w:val="26"/>
          <w:lang w:val="en-US" w:eastAsia="ru-RU"/>
        </w:rPr>
        <w:t>word</w:t>
      </w:r>
      <w:proofErr w:type="gramEnd"/>
      <w:r w:rsidRPr="00B21E97">
        <w:rPr>
          <w:rFonts w:ascii="Times New Roman" w:hAnsi="Times New Roman"/>
          <w:sz w:val="26"/>
          <w:szCs w:val="26"/>
          <w:lang w:val="en-US" w:eastAsia="ru-RU"/>
        </w:rPr>
        <w:t xml:space="preserve"> building, lexical, </w:t>
      </w:r>
      <w:proofErr w:type="spellStart"/>
      <w:r w:rsidRPr="00B21E97">
        <w:rPr>
          <w:rFonts w:ascii="Times New Roman" w:hAnsi="Times New Roman"/>
          <w:sz w:val="26"/>
          <w:szCs w:val="26"/>
          <w:lang w:val="en-US" w:eastAsia="ru-RU"/>
        </w:rPr>
        <w:t>phraseological</w:t>
      </w:r>
      <w:proofErr w:type="spellEnd"/>
      <w:r w:rsidRPr="00B21E97">
        <w:rPr>
          <w:rFonts w:ascii="Times New Roman" w:hAnsi="Times New Roman"/>
          <w:sz w:val="26"/>
          <w:szCs w:val="26"/>
          <w:lang w:val="en-US" w:eastAsia="ru-RU"/>
        </w:rPr>
        <w:t xml:space="preserve"> or syntactical forms which exist in language as-a-system for the purpose of logical and various dictionaries. </w:t>
      </w:r>
    </w:p>
    <w:p w:rsidR="002A3C65" w:rsidRPr="00B21E97" w:rsidRDefault="002A3C65" w:rsidP="007C6271">
      <w:pPr>
        <w:ind w:firstLine="708"/>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Among lexical EM we must mention words with emotive meanings, interjections, </w:t>
      </w:r>
      <w:proofErr w:type="spellStart"/>
      <w:r w:rsidRPr="00B21E97">
        <w:rPr>
          <w:rFonts w:ascii="Times New Roman" w:hAnsi="Times New Roman"/>
          <w:sz w:val="26"/>
          <w:szCs w:val="26"/>
          <w:lang w:val="en-US" w:eastAsia="ru-RU"/>
        </w:rPr>
        <w:t>polysemantic</w:t>
      </w:r>
      <w:proofErr w:type="spellEnd"/>
      <w:r w:rsidRPr="00B21E97">
        <w:rPr>
          <w:rFonts w:ascii="Times New Roman" w:hAnsi="Times New Roman"/>
          <w:sz w:val="26"/>
          <w:szCs w:val="26"/>
          <w:lang w:val="en-US" w:eastAsia="ru-RU"/>
        </w:rPr>
        <w:t xml:space="preserve"> words, vulgar words, slang etc. The fact that </w:t>
      </w:r>
      <w:proofErr w:type="spellStart"/>
      <w:r w:rsidRPr="00B21E97">
        <w:rPr>
          <w:rFonts w:ascii="Times New Roman" w:hAnsi="Times New Roman"/>
          <w:sz w:val="26"/>
          <w:szCs w:val="26"/>
          <w:lang w:val="en-US" w:eastAsia="ru-RU"/>
        </w:rPr>
        <w:t>polysemantic</w:t>
      </w:r>
      <w:proofErr w:type="spellEnd"/>
      <w:r w:rsidRPr="00B21E97">
        <w:rPr>
          <w:rFonts w:ascii="Times New Roman" w:hAnsi="Times New Roman"/>
          <w:sz w:val="26"/>
          <w:szCs w:val="26"/>
          <w:lang w:val="en-US" w:eastAsia="ru-RU"/>
        </w:rPr>
        <w:t xml:space="preserve"> words retain their primary and secondary meanings is of great importance for stylistics. It is quite easy to understand the meaning of the following phrases; </w:t>
      </w:r>
      <w:r w:rsidRPr="00B21E97">
        <w:rPr>
          <w:rFonts w:ascii="Times New Roman" w:hAnsi="Times New Roman"/>
          <w:i/>
          <w:sz w:val="26"/>
          <w:szCs w:val="26"/>
          <w:lang w:val="en-US" w:eastAsia="ru-RU"/>
        </w:rPr>
        <w:t>He</w:t>
      </w:r>
      <w:r w:rsidRPr="00B21E97">
        <w:rPr>
          <w:rFonts w:ascii="Times New Roman" w:hAnsi="Times New Roman"/>
          <w:sz w:val="26"/>
          <w:szCs w:val="26"/>
          <w:lang w:val="en-US" w:eastAsia="ru-RU"/>
        </w:rPr>
        <w:t xml:space="preserve"> </w:t>
      </w:r>
      <w:r w:rsidRPr="00B21E97">
        <w:rPr>
          <w:rFonts w:ascii="Times New Roman" w:hAnsi="Times New Roman"/>
          <w:i/>
          <w:sz w:val="26"/>
          <w:szCs w:val="26"/>
          <w:lang w:val="en-US" w:eastAsia="ru-RU"/>
        </w:rPr>
        <w:t>grasped the main idea</w:t>
      </w:r>
      <w:r w:rsidRPr="00B21E97">
        <w:rPr>
          <w:rFonts w:ascii="Times New Roman" w:hAnsi="Times New Roman"/>
          <w:sz w:val="26"/>
          <w:szCs w:val="26"/>
          <w:lang w:val="en-US" w:eastAsia="ru-RU"/>
        </w:rPr>
        <w:t>;</w:t>
      </w:r>
      <w:r w:rsidRPr="00B21E97">
        <w:rPr>
          <w:rFonts w:ascii="Times New Roman" w:hAnsi="Times New Roman"/>
          <w:i/>
          <w:sz w:val="26"/>
          <w:szCs w:val="26"/>
          <w:lang w:val="en-US" w:eastAsia="ru-RU"/>
        </w:rPr>
        <w:t xml:space="preserve"> a burning question; pity melted her heart</w:t>
      </w:r>
      <w:r w:rsidRPr="00B21E97">
        <w:rPr>
          <w:rFonts w:ascii="Times New Roman" w:hAnsi="Times New Roman"/>
          <w:sz w:val="26"/>
          <w:szCs w:val="26"/>
          <w:lang w:val="en-US" w:eastAsia="ru-RU"/>
        </w:rPr>
        <w:t xml:space="preserve">. The italicized words are used in their secondary transferred dictionary meanings. But the primary and secondary meanings are realized simultaneously. The expressiveness of these words becomes obvious when compared with neutral equivalents; He understood the main idea; an important question; pity softened her heart. This expressiveness exists in the vocabulary of the Uzbek and any language. For example: </w:t>
      </w:r>
      <w:proofErr w:type="spellStart"/>
      <w:r w:rsidRPr="00B21E97">
        <w:rPr>
          <w:rFonts w:ascii="Times New Roman" w:hAnsi="Times New Roman"/>
          <w:sz w:val="26"/>
          <w:szCs w:val="26"/>
          <w:lang w:val="en-US" w:eastAsia="ru-RU"/>
        </w:rPr>
        <w:t>Suv</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gradus</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issiqlikda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qaynaydi</w:t>
      </w:r>
      <w:proofErr w:type="spellEnd"/>
      <w:r w:rsidRPr="00B21E97">
        <w:rPr>
          <w:rFonts w:ascii="Times New Roman" w:hAnsi="Times New Roman"/>
          <w:sz w:val="26"/>
          <w:szCs w:val="26"/>
          <w:lang w:val="en-US" w:eastAsia="ru-RU"/>
        </w:rPr>
        <w:t xml:space="preserve">; gap </w:t>
      </w:r>
      <w:proofErr w:type="spellStart"/>
      <w:r w:rsidRPr="00B21E97">
        <w:rPr>
          <w:rFonts w:ascii="Times New Roman" w:hAnsi="Times New Roman"/>
          <w:sz w:val="26"/>
          <w:szCs w:val="26"/>
          <w:lang w:val="en-US" w:eastAsia="ru-RU"/>
        </w:rPr>
        <w:t>qaynaydi</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Ustaraniqayramoq</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Ikki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yoshni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bir-biriga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qayramoq</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Dalalarda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qaynaydi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kimlar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teradi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kimlar</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beda</w:t>
      </w:r>
      <w:proofErr w:type="spellEnd"/>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o`radi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kimlar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shudgar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qiladi</w:t>
      </w:r>
      <w:proofErr w:type="spellEnd"/>
      <w:r w:rsidRPr="00B21E97">
        <w:rPr>
          <w:rFonts w:ascii="Times New Roman" w:hAnsi="Times New Roman"/>
          <w:sz w:val="26"/>
          <w:szCs w:val="26"/>
          <w:lang w:val="en-US" w:eastAsia="ru-RU"/>
        </w:rPr>
        <w:t xml:space="preserve">. </w:t>
      </w:r>
    </w:p>
    <w:p w:rsidR="002A3C65" w:rsidRPr="00B21E97" w:rsidRDefault="002A3C65" w:rsidP="007C6271">
      <w:pPr>
        <w:ind w:firstLine="708"/>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this short survey it is impossible to give a complete analysis of all E.M. of the both language. My task was to show some lexical EM of the English and Uzbek languages. </w:t>
      </w:r>
    </w:p>
    <w:p w:rsidR="002A3C65" w:rsidRPr="00B21E97" w:rsidRDefault="002A3C65" w:rsidP="007C6271">
      <w:pPr>
        <w:ind w:firstLine="708"/>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According to Prof I.R. </w:t>
      </w:r>
      <w:proofErr w:type="spellStart"/>
      <w:r w:rsidRPr="00B21E97">
        <w:rPr>
          <w:rFonts w:ascii="Times New Roman" w:hAnsi="Times New Roman"/>
          <w:sz w:val="26"/>
          <w:szCs w:val="26"/>
          <w:lang w:val="en-US" w:eastAsia="ru-RU"/>
        </w:rPr>
        <w:t>Galperin`s</w:t>
      </w:r>
      <w:proofErr w:type="spellEnd"/>
      <w:r w:rsidRPr="00B21E97">
        <w:rPr>
          <w:rFonts w:ascii="Times New Roman" w:hAnsi="Times New Roman"/>
          <w:sz w:val="26"/>
          <w:szCs w:val="26"/>
          <w:lang w:val="en-US" w:eastAsia="ru-RU"/>
        </w:rPr>
        <w:t xml:space="preserve"> definition Stylistic Devise is a conscious and intentional intensification of some type structural or semantic property of a language unit promoted to a generalized status and thus becoming a generative model. </w:t>
      </w:r>
    </w:p>
    <w:p w:rsidR="002A3C65" w:rsidRPr="00B21E97" w:rsidRDefault="002A3C65" w:rsidP="007C6271">
      <w:pPr>
        <w:ind w:firstLine="708"/>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SD must always have some function in the text, besides they bring some additional information. The conception that words possess several meanings gives rise to such SDS as metaphor, metonymy, irony, epithet and others. Thus, a metaphor is a conscious and </w:t>
      </w:r>
      <w:proofErr w:type="gramStart"/>
      <w:r w:rsidRPr="00B21E97">
        <w:rPr>
          <w:rFonts w:ascii="Times New Roman" w:hAnsi="Times New Roman"/>
          <w:sz w:val="26"/>
          <w:szCs w:val="26"/>
          <w:lang w:val="en-US" w:eastAsia="ru-RU"/>
        </w:rPr>
        <w:t>intentional</w:t>
      </w:r>
      <w:proofErr w:type="gramEnd"/>
      <w:r w:rsidRPr="00B21E97">
        <w:rPr>
          <w:rFonts w:ascii="Times New Roman" w:hAnsi="Times New Roman"/>
          <w:sz w:val="26"/>
          <w:szCs w:val="26"/>
          <w:lang w:val="en-US" w:eastAsia="ru-RU"/>
        </w:rPr>
        <w:t xml:space="preserve"> intensification of typical semantic properties of a word: “Oh, Rain”-said </w:t>
      </w:r>
      <w:smartTag w:uri="urn:schemas-microsoft-com:office:smarttags" w:element="country-region">
        <w:r w:rsidRPr="00B21E97">
          <w:rPr>
            <w:rFonts w:ascii="Times New Roman" w:hAnsi="Times New Roman"/>
            <w:sz w:val="26"/>
            <w:szCs w:val="26"/>
            <w:lang w:val="en-US" w:eastAsia="ru-RU"/>
          </w:rPr>
          <w:t>Mor.</w:t>
        </w:r>
      </w:smartTag>
      <w:r w:rsidRPr="00B21E97">
        <w:rPr>
          <w:rFonts w:ascii="Times New Roman" w:hAnsi="Times New Roman"/>
          <w:sz w:val="26"/>
          <w:szCs w:val="26"/>
          <w:lang w:val="en-US" w:eastAsia="ru-RU"/>
        </w:rPr>
        <w:t xml:space="preserve"> He enveloped her in a great embrace. (I. Murdoch). The dictionary meaning of the verb “envelope” is “to wrap up, cover on all sides”. The contextual meaning is “to embrace” Here </w:t>
      </w:r>
      <w:r w:rsidRPr="00B21E97">
        <w:rPr>
          <w:rFonts w:ascii="Times New Roman" w:hAnsi="Times New Roman"/>
          <w:sz w:val="26"/>
          <w:szCs w:val="26"/>
          <w:lang w:val="en-US" w:eastAsia="ru-RU"/>
        </w:rPr>
        <w:lastRenderedPageBreak/>
        <w:t xml:space="preserve">we can give example of the Uzbek: </w:t>
      </w:r>
      <w:proofErr w:type="spellStart"/>
      <w:r w:rsidRPr="00B21E97">
        <w:rPr>
          <w:rFonts w:ascii="Times New Roman" w:hAnsi="Times New Roman"/>
          <w:sz w:val="26"/>
          <w:szCs w:val="26"/>
          <w:lang w:val="en-US" w:eastAsia="ru-RU"/>
        </w:rPr>
        <w:t>Imtixonda</w:t>
      </w:r>
      <w:proofErr w:type="spellEnd"/>
      <w:r w:rsidRPr="00B21E97">
        <w:rPr>
          <w:rFonts w:ascii="Times New Roman" w:hAnsi="Times New Roman"/>
          <w:sz w:val="26"/>
          <w:szCs w:val="26"/>
          <w:lang w:val="en-US" w:eastAsia="ru-RU"/>
        </w:rPr>
        <w:t xml:space="preserve"> u </w:t>
      </w:r>
      <w:proofErr w:type="spellStart"/>
      <w:r w:rsidRPr="00B21E97">
        <w:rPr>
          <w:rFonts w:ascii="Times New Roman" w:hAnsi="Times New Roman"/>
          <w:sz w:val="26"/>
          <w:szCs w:val="26"/>
          <w:lang w:val="en-US" w:eastAsia="ru-RU"/>
        </w:rPr>
        <w:t>sayrab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ketdi</w:t>
      </w:r>
      <w:proofErr w:type="spellEnd"/>
      <w:r w:rsidRPr="00B21E97">
        <w:rPr>
          <w:rFonts w:ascii="Times New Roman" w:hAnsi="Times New Roman"/>
          <w:sz w:val="26"/>
          <w:szCs w:val="26"/>
          <w:lang w:val="en-US" w:eastAsia="ru-RU"/>
        </w:rPr>
        <w:t>. The dictionary meaning of the verb “</w:t>
      </w:r>
      <w:proofErr w:type="spellStart"/>
      <w:r w:rsidRPr="00B21E97">
        <w:rPr>
          <w:rFonts w:ascii="Times New Roman" w:hAnsi="Times New Roman"/>
          <w:sz w:val="26"/>
          <w:szCs w:val="26"/>
          <w:lang w:val="en-US" w:eastAsia="ru-RU"/>
        </w:rPr>
        <w:t>sayramoq</w:t>
      </w:r>
      <w:proofErr w:type="spellEnd"/>
      <w:r w:rsidRPr="00B21E97">
        <w:rPr>
          <w:rFonts w:ascii="Times New Roman" w:hAnsi="Times New Roman"/>
          <w:sz w:val="26"/>
          <w:szCs w:val="26"/>
          <w:lang w:val="en-US" w:eastAsia="ru-RU"/>
        </w:rPr>
        <w:t>” is “</w:t>
      </w:r>
      <w:proofErr w:type="spellStart"/>
      <w:r w:rsidRPr="00B21E97">
        <w:rPr>
          <w:rFonts w:ascii="Times New Roman" w:hAnsi="Times New Roman"/>
          <w:sz w:val="26"/>
          <w:szCs w:val="26"/>
          <w:lang w:val="en-US" w:eastAsia="ru-RU"/>
        </w:rPr>
        <w:t>qushlarning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sayrashi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yoqimli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yoki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yoqimsiz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ovoz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chiqarishi</w:t>
      </w:r>
      <w:proofErr w:type="spellEnd"/>
      <w:r w:rsidRPr="00B21E97">
        <w:rPr>
          <w:rFonts w:ascii="Times New Roman" w:hAnsi="Times New Roman"/>
          <w:sz w:val="26"/>
          <w:szCs w:val="26"/>
          <w:lang w:val="en-US" w:eastAsia="ru-RU"/>
        </w:rPr>
        <w:t xml:space="preserve">” The contextual meaning is” </w:t>
      </w:r>
      <w:proofErr w:type="spellStart"/>
      <w:r w:rsidRPr="00B21E97">
        <w:rPr>
          <w:rFonts w:ascii="Times New Roman" w:hAnsi="Times New Roman"/>
          <w:sz w:val="26"/>
          <w:szCs w:val="26"/>
          <w:lang w:val="en-US" w:eastAsia="ru-RU"/>
        </w:rPr>
        <w:t>tinmasdan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so`zladi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yaxshi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javob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berdi</w:t>
      </w:r>
      <w:proofErr w:type="spellEnd"/>
      <w:r w:rsidRPr="00B21E97">
        <w:rPr>
          <w:rFonts w:ascii="Times New Roman" w:hAnsi="Times New Roman"/>
          <w:sz w:val="26"/>
          <w:szCs w:val="26"/>
          <w:lang w:val="en-US" w:eastAsia="ru-RU"/>
        </w:rPr>
        <w:t xml:space="preserve">”. </w:t>
      </w:r>
    </w:p>
    <w:p w:rsidR="002A3C65" w:rsidRPr="00B21E97" w:rsidRDefault="002A3C65" w:rsidP="007C6271">
      <w:pPr>
        <w:ind w:firstLine="360"/>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typical features of proverbs and sayings serve as the foundation for an SD which is called epigram, i.e. brevity, rhythm and other properties of proverbs constitute a generative model into which new content is poured </w:t>
      </w:r>
    </w:p>
    <w:p w:rsidR="002A3C65" w:rsidRPr="00B21E97" w:rsidRDefault="002A3C65" w:rsidP="007C6271">
      <w:pPr>
        <w:pStyle w:val="a3"/>
        <w:numPr>
          <w:ilvl w:val="0"/>
          <w:numId w:val="1"/>
        </w:numPr>
        <w:jc w:val="both"/>
        <w:rPr>
          <w:sz w:val="26"/>
          <w:szCs w:val="26"/>
          <w:lang w:val="en-US" w:eastAsia="ru-RU"/>
        </w:rPr>
      </w:pPr>
      <w:r w:rsidRPr="00B21E97">
        <w:rPr>
          <w:sz w:val="26"/>
          <w:szCs w:val="26"/>
          <w:lang w:val="en-US" w:eastAsia="ru-RU"/>
        </w:rPr>
        <w:t>A thing of beauty is a joy forever. (J. Keats)</w:t>
      </w:r>
    </w:p>
    <w:p w:rsidR="002A3C65" w:rsidRPr="00B21E97" w:rsidRDefault="002A3C65" w:rsidP="007C6271">
      <w:pPr>
        <w:pStyle w:val="a3"/>
        <w:numPr>
          <w:ilvl w:val="0"/>
          <w:numId w:val="1"/>
        </w:numPr>
        <w:jc w:val="both"/>
        <w:rPr>
          <w:sz w:val="26"/>
          <w:szCs w:val="26"/>
          <w:lang w:val="en-US" w:eastAsia="ru-RU"/>
        </w:rPr>
      </w:pPr>
      <w:r w:rsidRPr="00B21E97">
        <w:rPr>
          <w:sz w:val="26"/>
          <w:szCs w:val="26"/>
          <w:lang w:val="en-US" w:eastAsia="ru-RU"/>
        </w:rPr>
        <w:t>Sweet is pleasure after pain (J. Dryden)</w:t>
      </w:r>
    </w:p>
    <w:p w:rsidR="002A3C65" w:rsidRPr="00B21E97" w:rsidRDefault="002A3C65" w:rsidP="007C6271">
      <w:pPr>
        <w:pStyle w:val="a3"/>
        <w:numPr>
          <w:ilvl w:val="0"/>
          <w:numId w:val="1"/>
        </w:numPr>
        <w:jc w:val="both"/>
        <w:rPr>
          <w:sz w:val="26"/>
          <w:szCs w:val="26"/>
          <w:lang w:val="en-US" w:eastAsia="ru-RU"/>
        </w:rPr>
      </w:pPr>
      <w:r w:rsidRPr="00B21E97">
        <w:rPr>
          <w:sz w:val="26"/>
          <w:szCs w:val="26"/>
          <w:lang w:val="en-US" w:eastAsia="ru-RU"/>
        </w:rPr>
        <w:t>If youth knew, if age could (</w:t>
      </w:r>
      <w:proofErr w:type="spellStart"/>
      <w:r w:rsidRPr="00B21E97">
        <w:rPr>
          <w:sz w:val="26"/>
          <w:szCs w:val="26"/>
          <w:lang w:val="en-US" w:eastAsia="ru-RU"/>
        </w:rPr>
        <w:t>Tl</w:t>
      </w:r>
      <w:proofErr w:type="spellEnd"/>
      <w:r w:rsidRPr="00B21E97">
        <w:rPr>
          <w:sz w:val="26"/>
          <w:szCs w:val="26"/>
          <w:lang w:val="en-US" w:eastAsia="ru-RU"/>
        </w:rPr>
        <w:t xml:space="preserve">. Estienne) </w:t>
      </w:r>
    </w:p>
    <w:p w:rsidR="002A3C65" w:rsidRPr="00B21E97" w:rsidRDefault="002A3C65" w:rsidP="007C6271">
      <w:pPr>
        <w:pStyle w:val="a3"/>
        <w:numPr>
          <w:ilvl w:val="0"/>
          <w:numId w:val="1"/>
        </w:numPr>
        <w:jc w:val="both"/>
        <w:rPr>
          <w:sz w:val="26"/>
          <w:szCs w:val="26"/>
          <w:lang w:val="en-US" w:eastAsia="ru-RU"/>
        </w:rPr>
      </w:pPr>
      <w:r w:rsidRPr="00B21E97">
        <w:rPr>
          <w:sz w:val="26"/>
          <w:szCs w:val="26"/>
          <w:lang w:val="en-US" w:eastAsia="ru-RU"/>
        </w:rPr>
        <w:t>What the eye does not see, the stomach doesn’t get upset (J.K. Jerome).</w:t>
      </w:r>
    </w:p>
    <w:p w:rsidR="002A3C65" w:rsidRPr="00B10F0C" w:rsidRDefault="002A3C65" w:rsidP="007C6271">
      <w:pPr>
        <w:pStyle w:val="a3"/>
        <w:numPr>
          <w:ilvl w:val="0"/>
          <w:numId w:val="2"/>
        </w:numPr>
        <w:jc w:val="both"/>
        <w:rPr>
          <w:sz w:val="26"/>
          <w:szCs w:val="26"/>
          <w:lang w:val="it-IT" w:eastAsia="ru-RU"/>
        </w:rPr>
      </w:pPr>
      <w:r w:rsidRPr="00B10F0C">
        <w:rPr>
          <w:sz w:val="26"/>
          <w:szCs w:val="26"/>
          <w:lang w:val="it-IT" w:eastAsia="ru-RU"/>
        </w:rPr>
        <w:t>O`zing tashna bo`lsang, obi juy etar</w:t>
      </w:r>
    </w:p>
    <w:p w:rsidR="002A3C65" w:rsidRPr="00B10F0C" w:rsidRDefault="002A3C65" w:rsidP="007C6271">
      <w:pPr>
        <w:pStyle w:val="a3"/>
        <w:numPr>
          <w:ilvl w:val="0"/>
          <w:numId w:val="2"/>
        </w:numPr>
        <w:jc w:val="both"/>
        <w:rPr>
          <w:sz w:val="26"/>
          <w:szCs w:val="26"/>
          <w:lang w:val="it-IT" w:eastAsia="ru-RU"/>
        </w:rPr>
      </w:pPr>
      <w:r w:rsidRPr="00B10F0C">
        <w:rPr>
          <w:sz w:val="26"/>
          <w:szCs w:val="26"/>
          <w:lang w:val="it-IT" w:eastAsia="ru-RU"/>
        </w:rPr>
        <w:t xml:space="preserve">Ko`zing tashna bo`lsa, obro`y ketar (X.Dexlaviy) </w:t>
      </w:r>
    </w:p>
    <w:p w:rsidR="002A3C65" w:rsidRPr="00B21E97" w:rsidRDefault="002A3C65" w:rsidP="007C6271">
      <w:pPr>
        <w:pStyle w:val="a3"/>
        <w:numPr>
          <w:ilvl w:val="0"/>
          <w:numId w:val="2"/>
        </w:numPr>
        <w:jc w:val="both"/>
        <w:rPr>
          <w:sz w:val="26"/>
          <w:szCs w:val="26"/>
          <w:lang w:val="en-US" w:eastAsia="ru-RU"/>
        </w:rPr>
      </w:pPr>
      <w:proofErr w:type="spellStart"/>
      <w:r w:rsidRPr="00B10F0C">
        <w:rPr>
          <w:sz w:val="26"/>
          <w:szCs w:val="26"/>
          <w:lang w:val="de-DE" w:eastAsia="ru-RU"/>
        </w:rPr>
        <w:t>Aytur</w:t>
      </w:r>
      <w:proofErr w:type="spellEnd"/>
      <w:r w:rsidRPr="00B10F0C">
        <w:rPr>
          <w:sz w:val="26"/>
          <w:szCs w:val="26"/>
          <w:lang w:val="de-DE" w:eastAsia="ru-RU"/>
        </w:rPr>
        <w:t xml:space="preserve"> </w:t>
      </w:r>
      <w:proofErr w:type="spellStart"/>
      <w:r w:rsidRPr="00B10F0C">
        <w:rPr>
          <w:sz w:val="26"/>
          <w:szCs w:val="26"/>
          <w:lang w:val="de-DE" w:eastAsia="ru-RU"/>
        </w:rPr>
        <w:t>so`zni</w:t>
      </w:r>
      <w:proofErr w:type="spellEnd"/>
      <w:r w:rsidRPr="00B10F0C">
        <w:rPr>
          <w:sz w:val="26"/>
          <w:szCs w:val="26"/>
          <w:lang w:val="de-DE" w:eastAsia="ru-RU"/>
        </w:rPr>
        <w:t xml:space="preserve"> </w:t>
      </w:r>
      <w:proofErr w:type="spellStart"/>
      <w:r w:rsidRPr="00B10F0C">
        <w:rPr>
          <w:sz w:val="26"/>
          <w:szCs w:val="26"/>
          <w:lang w:val="de-DE" w:eastAsia="ru-RU"/>
        </w:rPr>
        <w:t>ayt</w:t>
      </w:r>
      <w:proofErr w:type="spellEnd"/>
      <w:r w:rsidRPr="00B10F0C">
        <w:rPr>
          <w:sz w:val="26"/>
          <w:szCs w:val="26"/>
          <w:lang w:val="de-DE" w:eastAsia="ru-RU"/>
        </w:rPr>
        <w:t xml:space="preserve">, </w:t>
      </w:r>
      <w:proofErr w:type="spellStart"/>
      <w:r w:rsidRPr="00B10F0C">
        <w:rPr>
          <w:sz w:val="26"/>
          <w:szCs w:val="26"/>
          <w:lang w:val="de-DE" w:eastAsia="ru-RU"/>
        </w:rPr>
        <w:t>aytmas</w:t>
      </w:r>
      <w:proofErr w:type="spellEnd"/>
      <w:r w:rsidRPr="00B10F0C">
        <w:rPr>
          <w:sz w:val="26"/>
          <w:szCs w:val="26"/>
          <w:lang w:val="de-DE" w:eastAsia="ru-RU"/>
        </w:rPr>
        <w:t xml:space="preserve"> </w:t>
      </w:r>
      <w:proofErr w:type="spellStart"/>
      <w:r w:rsidRPr="00B10F0C">
        <w:rPr>
          <w:sz w:val="26"/>
          <w:szCs w:val="26"/>
          <w:lang w:val="de-DE" w:eastAsia="ru-RU"/>
        </w:rPr>
        <w:t>so`zdan</w:t>
      </w:r>
      <w:proofErr w:type="spellEnd"/>
      <w:r w:rsidRPr="00B10F0C">
        <w:rPr>
          <w:sz w:val="26"/>
          <w:szCs w:val="26"/>
          <w:lang w:val="de-DE" w:eastAsia="ru-RU"/>
        </w:rPr>
        <w:t xml:space="preserve"> </w:t>
      </w:r>
      <w:proofErr w:type="spellStart"/>
      <w:r w:rsidRPr="00B10F0C">
        <w:rPr>
          <w:sz w:val="26"/>
          <w:szCs w:val="26"/>
          <w:lang w:val="de-DE" w:eastAsia="ru-RU"/>
        </w:rPr>
        <w:t>qayt</w:t>
      </w:r>
      <w:proofErr w:type="spellEnd"/>
      <w:r w:rsidRPr="00B10F0C">
        <w:rPr>
          <w:sz w:val="26"/>
          <w:szCs w:val="26"/>
          <w:lang w:val="de-DE" w:eastAsia="ru-RU"/>
        </w:rPr>
        <w:t xml:space="preserve">. </w:t>
      </w:r>
      <w:r w:rsidRPr="00B21E97">
        <w:rPr>
          <w:sz w:val="26"/>
          <w:szCs w:val="26"/>
          <w:lang w:val="en-US" w:eastAsia="ru-RU"/>
        </w:rPr>
        <w:t>(</w:t>
      </w:r>
      <w:proofErr w:type="spellStart"/>
      <w:r w:rsidRPr="00B21E97">
        <w:rPr>
          <w:sz w:val="26"/>
          <w:szCs w:val="26"/>
          <w:lang w:val="en-US" w:eastAsia="ru-RU"/>
        </w:rPr>
        <w:t>A.Navoiy</w:t>
      </w:r>
      <w:proofErr w:type="spellEnd"/>
      <w:r w:rsidRPr="00B21E97">
        <w:rPr>
          <w:sz w:val="26"/>
          <w:szCs w:val="26"/>
          <w:lang w:val="en-US" w:eastAsia="ru-RU"/>
        </w:rPr>
        <w:t>)</w:t>
      </w:r>
    </w:p>
    <w:p w:rsidR="002A3C65" w:rsidRPr="00B21E97" w:rsidRDefault="002A3C65" w:rsidP="007C6271">
      <w:pPr>
        <w:pStyle w:val="a3"/>
        <w:ind w:left="720"/>
        <w:jc w:val="both"/>
        <w:rPr>
          <w:sz w:val="26"/>
          <w:szCs w:val="26"/>
          <w:lang w:val="en-US" w:eastAsia="ru-RU"/>
        </w:rPr>
      </w:pPr>
    </w:p>
    <w:p w:rsidR="002A3C65" w:rsidRPr="00B21E97" w:rsidRDefault="002A3C65" w:rsidP="00105560">
      <w:pPr>
        <w:ind w:firstLine="360"/>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These phrases are not proverbs; they are the creations of individual writers and poets. When such phrases are used in the text they accumulate great emotive force and function. They acquire a generalized status and thus easily become an SD while proverbs remain EM of the language. </w:t>
      </w:r>
    </w:p>
    <w:p w:rsidR="002A3C65" w:rsidRPr="00B21E97" w:rsidRDefault="002A3C65" w:rsidP="00105560">
      <w:pPr>
        <w:ind w:firstLine="360"/>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some may be said about syntax. The typical structural features of oral speech (violation of word order, omission of some parts of the sentence, repetition of certain words etc) may be intensified and promoted to a generalized status. Such SDs as inversion, parallel constructions, </w:t>
      </w:r>
      <w:proofErr w:type="gramStart"/>
      <w:r w:rsidRPr="00B21E97">
        <w:rPr>
          <w:rFonts w:ascii="Times New Roman" w:hAnsi="Times New Roman"/>
          <w:sz w:val="26"/>
          <w:szCs w:val="26"/>
          <w:lang w:val="en-US" w:eastAsia="ru-RU"/>
        </w:rPr>
        <w:t>chiasmus</w:t>
      </w:r>
      <w:proofErr w:type="gramEnd"/>
      <w:r w:rsidRPr="00B21E97">
        <w:rPr>
          <w:rFonts w:ascii="Times New Roman" w:hAnsi="Times New Roman"/>
          <w:sz w:val="26"/>
          <w:szCs w:val="26"/>
          <w:lang w:val="en-US" w:eastAsia="ru-RU"/>
        </w:rPr>
        <w:t xml:space="preserve"> is the result of these stylistic transformations.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It is important to know that the stylistic use of EM must not necessarily lead to the formation of an SD. For example, repetition is widely used in folk song and poetry and in oral speech to make our speech emotional and expressive, but we can’t say that in such cases we use a SD. </w:t>
      </w:r>
    </w:p>
    <w:p w:rsidR="002A3C65" w:rsidRPr="00B21E97" w:rsidRDefault="002A3C65" w:rsidP="007C6271">
      <w:pPr>
        <w:pStyle w:val="a3"/>
        <w:numPr>
          <w:ilvl w:val="0"/>
          <w:numId w:val="4"/>
        </w:numPr>
        <w:jc w:val="both"/>
        <w:rPr>
          <w:sz w:val="26"/>
          <w:szCs w:val="26"/>
          <w:lang w:val="en-US" w:eastAsia="ru-RU"/>
        </w:rPr>
      </w:pPr>
      <w:r w:rsidRPr="00B21E97">
        <w:rPr>
          <w:sz w:val="26"/>
          <w:szCs w:val="26"/>
          <w:lang w:val="en-US" w:eastAsia="ru-RU"/>
        </w:rPr>
        <w:t>When the weather is wet</w:t>
      </w:r>
    </w:p>
    <w:p w:rsidR="002A3C65" w:rsidRPr="00B21E97" w:rsidRDefault="002A3C65" w:rsidP="007C6271">
      <w:pPr>
        <w:pStyle w:val="a3"/>
        <w:jc w:val="both"/>
        <w:rPr>
          <w:sz w:val="26"/>
          <w:szCs w:val="26"/>
          <w:lang w:val="en-US" w:eastAsia="ru-RU"/>
        </w:rPr>
      </w:pPr>
      <w:r w:rsidRPr="00B21E97">
        <w:rPr>
          <w:sz w:val="26"/>
          <w:szCs w:val="26"/>
          <w:lang w:val="en-US" w:eastAsia="ru-RU"/>
        </w:rPr>
        <w:t>We must not fret,-</w:t>
      </w:r>
    </w:p>
    <w:p w:rsidR="002A3C65" w:rsidRPr="00B21E97" w:rsidRDefault="002A3C65" w:rsidP="007C6271">
      <w:pPr>
        <w:pStyle w:val="a3"/>
        <w:jc w:val="both"/>
        <w:rPr>
          <w:sz w:val="26"/>
          <w:szCs w:val="26"/>
          <w:lang w:val="en-US" w:eastAsia="ru-RU"/>
        </w:rPr>
      </w:pPr>
      <w:r w:rsidRPr="00B21E97">
        <w:rPr>
          <w:sz w:val="26"/>
          <w:szCs w:val="26"/>
          <w:lang w:val="en-US" w:eastAsia="ru-RU"/>
        </w:rPr>
        <w:t>When the weather is cold</w:t>
      </w:r>
    </w:p>
    <w:p w:rsidR="002A3C65" w:rsidRPr="00B21E97" w:rsidRDefault="002A3C65" w:rsidP="007C6271">
      <w:pPr>
        <w:pStyle w:val="a3"/>
        <w:jc w:val="both"/>
        <w:rPr>
          <w:sz w:val="26"/>
          <w:szCs w:val="26"/>
          <w:lang w:val="en-US" w:eastAsia="ru-RU"/>
        </w:rPr>
      </w:pPr>
      <w:r w:rsidRPr="00B21E97">
        <w:rPr>
          <w:sz w:val="26"/>
          <w:szCs w:val="26"/>
          <w:lang w:val="en-US" w:eastAsia="ru-RU"/>
        </w:rPr>
        <w:t>We must not scold</w:t>
      </w:r>
    </w:p>
    <w:p w:rsidR="002A3C65" w:rsidRPr="00B21E97" w:rsidRDefault="002A3C65" w:rsidP="007C6271">
      <w:pPr>
        <w:pStyle w:val="a3"/>
        <w:jc w:val="both"/>
        <w:rPr>
          <w:sz w:val="26"/>
          <w:szCs w:val="26"/>
          <w:lang w:val="en-US" w:eastAsia="ru-RU"/>
        </w:rPr>
      </w:pPr>
      <w:r w:rsidRPr="00B21E97">
        <w:rPr>
          <w:sz w:val="26"/>
          <w:szCs w:val="26"/>
          <w:lang w:val="en-US" w:eastAsia="ru-RU"/>
        </w:rPr>
        <w:t>When the weather is warm</w:t>
      </w:r>
    </w:p>
    <w:p w:rsidR="002A3C65" w:rsidRPr="00B21E97" w:rsidRDefault="002A3C65" w:rsidP="007C6271">
      <w:pPr>
        <w:pStyle w:val="a3"/>
        <w:jc w:val="both"/>
        <w:rPr>
          <w:sz w:val="26"/>
          <w:szCs w:val="26"/>
          <w:lang w:val="en-US" w:eastAsia="ru-RU"/>
        </w:rPr>
      </w:pPr>
      <w:r w:rsidRPr="00B21E97">
        <w:rPr>
          <w:sz w:val="26"/>
          <w:szCs w:val="26"/>
          <w:lang w:val="en-US" w:eastAsia="ru-RU"/>
        </w:rPr>
        <w:t xml:space="preserve">We must not storm. </w:t>
      </w:r>
    </w:p>
    <w:p w:rsidR="002A3C65" w:rsidRPr="00B21E97" w:rsidRDefault="002A3C65" w:rsidP="007C6271">
      <w:pPr>
        <w:pStyle w:val="a3"/>
        <w:numPr>
          <w:ilvl w:val="0"/>
          <w:numId w:val="3"/>
        </w:numPr>
        <w:jc w:val="both"/>
        <w:rPr>
          <w:sz w:val="26"/>
          <w:szCs w:val="26"/>
          <w:lang w:val="en-US" w:eastAsia="ru-RU"/>
        </w:rPr>
      </w:pPr>
      <w:r w:rsidRPr="00B21E97">
        <w:rPr>
          <w:sz w:val="26"/>
          <w:szCs w:val="26"/>
          <w:lang w:val="en-US" w:eastAsia="ru-RU"/>
        </w:rPr>
        <w:t>“</w:t>
      </w:r>
      <w:proofErr w:type="spellStart"/>
      <w:r w:rsidRPr="00B21E97">
        <w:rPr>
          <w:sz w:val="26"/>
          <w:szCs w:val="26"/>
          <w:lang w:val="en-US" w:eastAsia="ru-RU"/>
        </w:rPr>
        <w:t>Oltin</w:t>
      </w:r>
      <w:proofErr w:type="spellEnd"/>
      <w:r w:rsidRPr="00B21E97">
        <w:rPr>
          <w:sz w:val="26"/>
          <w:szCs w:val="26"/>
          <w:lang w:val="en-US" w:eastAsia="ru-RU"/>
        </w:rPr>
        <w:t xml:space="preserve"> </w:t>
      </w:r>
      <w:proofErr w:type="spellStart"/>
      <w:r w:rsidRPr="00B21E97">
        <w:rPr>
          <w:sz w:val="26"/>
          <w:szCs w:val="26"/>
          <w:lang w:val="en-US" w:eastAsia="ru-RU"/>
        </w:rPr>
        <w:t>edim</w:t>
      </w:r>
      <w:proofErr w:type="spellEnd"/>
      <w:r w:rsidRPr="00B21E97">
        <w:rPr>
          <w:sz w:val="26"/>
          <w:szCs w:val="26"/>
          <w:lang w:val="en-US" w:eastAsia="ru-RU"/>
        </w:rPr>
        <w:t xml:space="preserve">, </w:t>
      </w:r>
      <w:proofErr w:type="spellStart"/>
      <w:r w:rsidRPr="00B21E97">
        <w:rPr>
          <w:sz w:val="26"/>
          <w:szCs w:val="26"/>
          <w:lang w:val="en-US" w:eastAsia="ru-RU"/>
        </w:rPr>
        <w:t>chuyan</w:t>
      </w:r>
      <w:proofErr w:type="spellEnd"/>
      <w:r w:rsidRPr="00B21E97">
        <w:rPr>
          <w:sz w:val="26"/>
          <w:szCs w:val="26"/>
          <w:lang w:val="en-US" w:eastAsia="ru-RU"/>
        </w:rPr>
        <w:t xml:space="preserve"> </w:t>
      </w:r>
      <w:proofErr w:type="spellStart"/>
      <w:r w:rsidRPr="00B21E97">
        <w:rPr>
          <w:sz w:val="26"/>
          <w:szCs w:val="26"/>
          <w:lang w:val="en-US" w:eastAsia="ru-RU"/>
        </w:rPr>
        <w:t>bo`ldim</w:t>
      </w:r>
      <w:proofErr w:type="spellEnd"/>
    </w:p>
    <w:p w:rsidR="002A3C65" w:rsidRPr="00B21E97" w:rsidRDefault="002A3C65" w:rsidP="007C6271">
      <w:pPr>
        <w:pStyle w:val="a3"/>
        <w:jc w:val="both"/>
        <w:rPr>
          <w:sz w:val="26"/>
          <w:szCs w:val="26"/>
          <w:lang w:val="en-US" w:eastAsia="ru-RU"/>
        </w:rPr>
      </w:pPr>
      <w:proofErr w:type="spellStart"/>
      <w:r w:rsidRPr="00B21E97">
        <w:rPr>
          <w:sz w:val="26"/>
          <w:szCs w:val="26"/>
          <w:lang w:val="en-US" w:eastAsia="ru-RU"/>
        </w:rPr>
        <w:t>Dono</w:t>
      </w:r>
      <w:proofErr w:type="spellEnd"/>
      <w:r w:rsidRPr="00B21E97">
        <w:rPr>
          <w:sz w:val="26"/>
          <w:szCs w:val="26"/>
          <w:lang w:val="en-US" w:eastAsia="ru-RU"/>
        </w:rPr>
        <w:t xml:space="preserve"> </w:t>
      </w:r>
      <w:proofErr w:type="spellStart"/>
      <w:r w:rsidRPr="00B21E97">
        <w:rPr>
          <w:sz w:val="26"/>
          <w:szCs w:val="26"/>
          <w:lang w:val="en-US" w:eastAsia="ru-RU"/>
        </w:rPr>
        <w:t>edim</w:t>
      </w:r>
      <w:proofErr w:type="spellEnd"/>
      <w:r w:rsidRPr="00B21E97">
        <w:rPr>
          <w:sz w:val="26"/>
          <w:szCs w:val="26"/>
          <w:lang w:val="en-US" w:eastAsia="ru-RU"/>
        </w:rPr>
        <w:t xml:space="preserve">, </w:t>
      </w:r>
      <w:proofErr w:type="spellStart"/>
      <w:r w:rsidRPr="00B21E97">
        <w:rPr>
          <w:sz w:val="26"/>
          <w:szCs w:val="26"/>
          <w:lang w:val="en-US" w:eastAsia="ru-RU"/>
        </w:rPr>
        <w:t>somon</w:t>
      </w:r>
      <w:proofErr w:type="spellEnd"/>
      <w:r w:rsidRPr="00B21E97">
        <w:rPr>
          <w:sz w:val="26"/>
          <w:szCs w:val="26"/>
          <w:lang w:val="en-US" w:eastAsia="ru-RU"/>
        </w:rPr>
        <w:t xml:space="preserve"> </w:t>
      </w:r>
      <w:proofErr w:type="spellStart"/>
      <w:proofErr w:type="gramStart"/>
      <w:r w:rsidRPr="00B21E97">
        <w:rPr>
          <w:sz w:val="26"/>
          <w:szCs w:val="26"/>
          <w:lang w:val="en-US" w:eastAsia="ru-RU"/>
        </w:rPr>
        <w:t>bo`</w:t>
      </w:r>
      <w:proofErr w:type="gramEnd"/>
      <w:r w:rsidRPr="00B21E97">
        <w:rPr>
          <w:sz w:val="26"/>
          <w:szCs w:val="26"/>
          <w:lang w:val="en-US" w:eastAsia="ru-RU"/>
        </w:rPr>
        <w:t>ldim</w:t>
      </w:r>
      <w:proofErr w:type="spellEnd"/>
    </w:p>
    <w:p w:rsidR="002A3C65" w:rsidRPr="00B21E97" w:rsidRDefault="002A3C65" w:rsidP="007C6271">
      <w:pPr>
        <w:pStyle w:val="a3"/>
        <w:jc w:val="both"/>
        <w:rPr>
          <w:sz w:val="26"/>
          <w:szCs w:val="26"/>
          <w:lang w:val="en-US" w:eastAsia="ru-RU"/>
        </w:rPr>
      </w:pPr>
      <w:proofErr w:type="spellStart"/>
      <w:r w:rsidRPr="00B21E97">
        <w:rPr>
          <w:sz w:val="26"/>
          <w:szCs w:val="26"/>
          <w:lang w:val="en-US" w:eastAsia="ru-RU"/>
        </w:rPr>
        <w:t>Qimmat</w:t>
      </w:r>
      <w:proofErr w:type="spellEnd"/>
      <w:r w:rsidRPr="00B21E97">
        <w:rPr>
          <w:sz w:val="26"/>
          <w:szCs w:val="26"/>
          <w:lang w:val="en-US" w:eastAsia="ru-RU"/>
        </w:rPr>
        <w:t xml:space="preserve"> </w:t>
      </w:r>
      <w:proofErr w:type="spellStart"/>
      <w:r w:rsidRPr="00B21E97">
        <w:rPr>
          <w:sz w:val="26"/>
          <w:szCs w:val="26"/>
          <w:lang w:val="en-US" w:eastAsia="ru-RU"/>
        </w:rPr>
        <w:t>edim</w:t>
      </w:r>
      <w:proofErr w:type="spellEnd"/>
      <w:r w:rsidRPr="00B21E97">
        <w:rPr>
          <w:sz w:val="26"/>
          <w:szCs w:val="26"/>
          <w:lang w:val="en-US" w:eastAsia="ru-RU"/>
        </w:rPr>
        <w:t xml:space="preserve">, </w:t>
      </w:r>
      <w:proofErr w:type="spellStart"/>
      <w:r w:rsidRPr="00B21E97">
        <w:rPr>
          <w:sz w:val="26"/>
          <w:szCs w:val="26"/>
          <w:lang w:val="en-US" w:eastAsia="ru-RU"/>
        </w:rPr>
        <w:t>arzon</w:t>
      </w:r>
      <w:proofErr w:type="spellEnd"/>
      <w:r w:rsidRPr="00B21E97">
        <w:rPr>
          <w:sz w:val="26"/>
          <w:szCs w:val="26"/>
          <w:lang w:val="en-US" w:eastAsia="ru-RU"/>
        </w:rPr>
        <w:t xml:space="preserve"> </w:t>
      </w:r>
      <w:proofErr w:type="spellStart"/>
      <w:proofErr w:type="gramStart"/>
      <w:r w:rsidRPr="00B21E97">
        <w:rPr>
          <w:sz w:val="26"/>
          <w:szCs w:val="26"/>
          <w:lang w:val="en-US" w:eastAsia="ru-RU"/>
        </w:rPr>
        <w:t>bo`</w:t>
      </w:r>
      <w:proofErr w:type="gramEnd"/>
      <w:r w:rsidRPr="00B21E97">
        <w:rPr>
          <w:sz w:val="26"/>
          <w:szCs w:val="26"/>
          <w:lang w:val="en-US" w:eastAsia="ru-RU"/>
        </w:rPr>
        <w:t>ldim</w:t>
      </w:r>
      <w:proofErr w:type="spellEnd"/>
    </w:p>
    <w:p w:rsidR="002A3C65" w:rsidRPr="00B21E97" w:rsidRDefault="002A3C65" w:rsidP="007C6271">
      <w:pPr>
        <w:pStyle w:val="a3"/>
        <w:jc w:val="both"/>
        <w:rPr>
          <w:sz w:val="26"/>
          <w:szCs w:val="26"/>
          <w:lang w:val="en-US" w:eastAsia="ru-RU"/>
        </w:rPr>
      </w:pPr>
      <w:proofErr w:type="spellStart"/>
      <w:r w:rsidRPr="00B21E97">
        <w:rPr>
          <w:sz w:val="26"/>
          <w:szCs w:val="26"/>
          <w:lang w:val="en-US" w:eastAsia="ru-RU"/>
        </w:rPr>
        <w:t>G`</w:t>
      </w:r>
      <w:proofErr w:type="gramStart"/>
      <w:r w:rsidRPr="00B21E97">
        <w:rPr>
          <w:sz w:val="26"/>
          <w:szCs w:val="26"/>
          <w:lang w:val="en-US" w:eastAsia="ru-RU"/>
        </w:rPr>
        <w:t>amga</w:t>
      </w:r>
      <w:proofErr w:type="spellEnd"/>
      <w:proofErr w:type="gramEnd"/>
      <w:r w:rsidRPr="00B21E97">
        <w:rPr>
          <w:sz w:val="26"/>
          <w:szCs w:val="26"/>
          <w:lang w:val="en-US" w:eastAsia="ru-RU"/>
        </w:rPr>
        <w:t xml:space="preserve"> </w:t>
      </w:r>
      <w:proofErr w:type="spellStart"/>
      <w:r w:rsidRPr="00B21E97">
        <w:rPr>
          <w:sz w:val="26"/>
          <w:szCs w:val="26"/>
          <w:lang w:val="en-US" w:eastAsia="ru-RU"/>
        </w:rPr>
        <w:t>qolgan</w:t>
      </w:r>
      <w:proofErr w:type="spellEnd"/>
      <w:r w:rsidRPr="00B21E97">
        <w:rPr>
          <w:sz w:val="26"/>
          <w:szCs w:val="26"/>
          <w:lang w:val="en-US" w:eastAsia="ru-RU"/>
        </w:rPr>
        <w:t xml:space="preserve">, </w:t>
      </w:r>
      <w:proofErr w:type="spellStart"/>
      <w:r w:rsidRPr="00B21E97">
        <w:rPr>
          <w:sz w:val="26"/>
          <w:szCs w:val="26"/>
          <w:lang w:val="en-US" w:eastAsia="ru-RU"/>
        </w:rPr>
        <w:t>ravshan</w:t>
      </w:r>
      <w:proofErr w:type="spellEnd"/>
      <w:r w:rsidRPr="00B21E97">
        <w:rPr>
          <w:sz w:val="26"/>
          <w:szCs w:val="26"/>
          <w:lang w:val="en-US" w:eastAsia="ru-RU"/>
        </w:rPr>
        <w:t xml:space="preserve"> </w:t>
      </w:r>
      <w:proofErr w:type="spellStart"/>
      <w:r w:rsidRPr="00B21E97">
        <w:rPr>
          <w:sz w:val="26"/>
          <w:szCs w:val="26"/>
          <w:lang w:val="en-US" w:eastAsia="ru-RU"/>
        </w:rPr>
        <w:t>bo`ldim</w:t>
      </w:r>
      <w:proofErr w:type="spellEnd"/>
      <w:r w:rsidRPr="00B21E97">
        <w:rPr>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Thus we may draw the conclusion that EM </w:t>
      </w:r>
      <w:proofErr w:type="gramStart"/>
      <w:r w:rsidRPr="00B21E97">
        <w:rPr>
          <w:rFonts w:ascii="Times New Roman" w:hAnsi="Times New Roman"/>
          <w:sz w:val="26"/>
          <w:szCs w:val="26"/>
          <w:lang w:val="en-US" w:eastAsia="ru-RU"/>
        </w:rPr>
        <w:t>are</w:t>
      </w:r>
      <w:proofErr w:type="gramEnd"/>
      <w:r w:rsidRPr="00B21E97">
        <w:rPr>
          <w:rFonts w:ascii="Times New Roman" w:hAnsi="Times New Roman"/>
          <w:sz w:val="26"/>
          <w:szCs w:val="26"/>
          <w:lang w:val="en-US" w:eastAsia="ru-RU"/>
        </w:rPr>
        <w:t xml:space="preserve"> the facts of the language, while SDs are the property of the speech. They are the creation of individuals (writers and poets) and are based on the peculiarities of existing EM of the language. This is in short the difference between </w:t>
      </w:r>
      <w:smartTag w:uri="urn:schemas-microsoft-com:office:smarttags" w:element="country-region">
        <w:r w:rsidRPr="00B21E97">
          <w:rPr>
            <w:rFonts w:ascii="Times New Roman" w:hAnsi="Times New Roman"/>
            <w:sz w:val="26"/>
            <w:szCs w:val="26"/>
            <w:lang w:val="en-US" w:eastAsia="ru-RU"/>
          </w:rPr>
          <w:t>EM and SD.</w:t>
        </w:r>
      </w:smartTag>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While speaking about SD we must always remember: the force of one and the same SD may be different. In some cases the emotive charge may be very </w:t>
      </w:r>
      <w:proofErr w:type="gramStart"/>
      <w:r w:rsidRPr="00B21E97">
        <w:rPr>
          <w:rFonts w:ascii="Times New Roman" w:hAnsi="Times New Roman"/>
          <w:sz w:val="26"/>
          <w:szCs w:val="26"/>
          <w:lang w:val="en-US" w:eastAsia="ru-RU"/>
        </w:rPr>
        <w:t>strong,</w:t>
      </w:r>
      <w:proofErr w:type="gramEnd"/>
      <w:r w:rsidRPr="00B21E97">
        <w:rPr>
          <w:rFonts w:ascii="Times New Roman" w:hAnsi="Times New Roman"/>
          <w:sz w:val="26"/>
          <w:szCs w:val="26"/>
          <w:lang w:val="en-US" w:eastAsia="ru-RU"/>
        </w:rPr>
        <w:t xml:space="preserve"> in others it may be weak. It depends on the use of a SD in one and the same function. Due to the overuse of the SD it may become hackneyed, trite and </w:t>
      </w:r>
      <w:proofErr w:type="spellStart"/>
      <w:r w:rsidRPr="00B21E97">
        <w:rPr>
          <w:rFonts w:ascii="Times New Roman" w:hAnsi="Times New Roman"/>
          <w:sz w:val="26"/>
          <w:szCs w:val="26"/>
          <w:lang w:val="en-US" w:eastAsia="ru-RU"/>
        </w:rPr>
        <w:t>looses</w:t>
      </w:r>
      <w:proofErr w:type="spellEnd"/>
      <w:r w:rsidRPr="00B21E97">
        <w:rPr>
          <w:rFonts w:ascii="Times New Roman" w:hAnsi="Times New Roman"/>
          <w:sz w:val="26"/>
          <w:szCs w:val="26"/>
          <w:lang w:val="en-US" w:eastAsia="ru-RU"/>
        </w:rPr>
        <w:t xml:space="preserve"> its freshness and brightness;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the first case we have trite SDs, in the second-fresh, genuine SD.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Speaking about SDs we must mention the cases when two or more </w:t>
      </w:r>
      <w:smartTag w:uri="urn:schemas-microsoft-com:office:smarttags" w:element="country-region">
        <w:r w:rsidRPr="00B21E97">
          <w:rPr>
            <w:rFonts w:ascii="Times New Roman" w:hAnsi="Times New Roman"/>
            <w:sz w:val="26"/>
            <w:szCs w:val="26"/>
            <w:lang w:val="en-US" w:eastAsia="ru-RU"/>
          </w:rPr>
          <w:t>EM or SD</w:t>
        </w:r>
      </w:smartTag>
      <w:r w:rsidRPr="00B21E97">
        <w:rPr>
          <w:rFonts w:ascii="Times New Roman" w:hAnsi="Times New Roman"/>
          <w:sz w:val="26"/>
          <w:szCs w:val="26"/>
          <w:lang w:val="en-US" w:eastAsia="ru-RU"/>
        </w:rPr>
        <w:t xml:space="preserve"> meet at one point, it one utterance. Such clusters of SDs are called convergence. “Together each SD adds its expressivity to that of the others. In general, the effects of these SDs converge into one especially striking emphasis” (M. </w:t>
      </w:r>
      <w:proofErr w:type="spellStart"/>
      <w:r w:rsidRPr="00B21E97">
        <w:rPr>
          <w:rFonts w:ascii="Times New Roman" w:hAnsi="Times New Roman"/>
          <w:sz w:val="26"/>
          <w:szCs w:val="26"/>
          <w:lang w:val="en-US" w:eastAsia="ru-RU"/>
        </w:rPr>
        <w:t>Riffaterre</w:t>
      </w:r>
      <w:proofErr w:type="spellEnd"/>
      <w:r w:rsidRPr="00B21E97">
        <w:rPr>
          <w:rFonts w:ascii="Times New Roman" w:hAnsi="Times New Roman"/>
          <w:sz w:val="26"/>
          <w:szCs w:val="26"/>
          <w:lang w:val="en-US" w:eastAsia="ru-RU"/>
        </w:rPr>
        <w:t xml:space="preserve">) </w:t>
      </w:r>
      <w:proofErr w:type="gramStart"/>
      <w:r w:rsidRPr="00B21E97">
        <w:rPr>
          <w:rFonts w:ascii="Times New Roman" w:hAnsi="Times New Roman"/>
          <w:sz w:val="26"/>
          <w:szCs w:val="26"/>
          <w:lang w:val="en-US" w:eastAsia="ru-RU"/>
        </w:rPr>
        <w:t>For</w:t>
      </w:r>
      <w:proofErr w:type="gramEnd"/>
      <w:r w:rsidRPr="00B21E97">
        <w:rPr>
          <w:rFonts w:ascii="Times New Roman" w:hAnsi="Times New Roman"/>
          <w:sz w:val="26"/>
          <w:szCs w:val="26"/>
          <w:lang w:val="en-US" w:eastAsia="ru-RU"/>
        </w:rPr>
        <w:t xml:space="preserve"> example: When everyone had recovered George said; “She put in her thumb and pulled out a plum”. Then away we were into our merciless hacking- </w:t>
      </w:r>
      <w:proofErr w:type="spellStart"/>
      <w:r w:rsidRPr="00B21E97">
        <w:rPr>
          <w:rFonts w:ascii="Times New Roman" w:hAnsi="Times New Roman"/>
          <w:sz w:val="26"/>
          <w:szCs w:val="26"/>
          <w:lang w:val="en-US" w:eastAsia="ru-RU"/>
        </w:rPr>
        <w:t>hecking</w:t>
      </w:r>
      <w:proofErr w:type="spellEnd"/>
      <w:r w:rsidRPr="00B21E97">
        <w:rPr>
          <w:rFonts w:ascii="Times New Roman" w:hAnsi="Times New Roman"/>
          <w:sz w:val="26"/>
          <w:szCs w:val="26"/>
          <w:lang w:val="en-US" w:eastAsia="ru-RU"/>
        </w:rPr>
        <w:t xml:space="preserve"> laughter again. </w:t>
      </w:r>
      <w:proofErr w:type="gramStart"/>
      <w:r w:rsidRPr="00B21E97">
        <w:rPr>
          <w:rFonts w:ascii="Times New Roman" w:hAnsi="Times New Roman"/>
          <w:sz w:val="26"/>
          <w:szCs w:val="26"/>
          <w:lang w:val="en-US" w:eastAsia="ru-RU"/>
        </w:rPr>
        <w:t>(</w:t>
      </w:r>
      <w:proofErr w:type="spellStart"/>
      <w:r w:rsidRPr="00B21E97">
        <w:rPr>
          <w:rFonts w:ascii="Times New Roman" w:hAnsi="Times New Roman"/>
          <w:sz w:val="26"/>
          <w:szCs w:val="26"/>
          <w:lang w:val="en-US" w:eastAsia="ru-RU"/>
        </w:rPr>
        <w:t>S.M.Maugham</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proofErr w:type="spellStart"/>
      <w:r w:rsidRPr="00B21E97">
        <w:rPr>
          <w:rFonts w:ascii="Times New Roman" w:hAnsi="Times New Roman"/>
          <w:sz w:val="26"/>
          <w:szCs w:val="26"/>
          <w:lang w:val="en-US" w:eastAsia="ru-RU"/>
        </w:rPr>
        <w:t>Mushtipar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opalarimiz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fidoyi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yanga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singillarimiz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tiriklikning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tuganmas</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yumushlari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besh-yigirma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yoshlaridayoq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uyqu</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o`ttiz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yoshlarida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esa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o`tin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bo`lib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qolmoqdalar</w:t>
      </w:r>
      <w:proofErr w:type="spellEnd"/>
      <w:r w:rsidRPr="00B21E97">
        <w:rPr>
          <w:rFonts w:ascii="Times New Roman" w:hAnsi="Times New Roman"/>
          <w:sz w:val="26"/>
          <w:szCs w:val="26"/>
          <w:lang w:val="en-US" w:eastAsia="ru-RU"/>
        </w:rPr>
        <w:t>…(</w:t>
      </w:r>
      <w:proofErr w:type="spellStart"/>
      <w:r w:rsidRPr="00B21E97">
        <w:rPr>
          <w:rFonts w:ascii="Times New Roman" w:hAnsi="Times New Roman"/>
          <w:sz w:val="26"/>
          <w:szCs w:val="26"/>
          <w:lang w:val="en-US" w:eastAsia="ru-RU"/>
        </w:rPr>
        <w:t>Saodat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jurnalidan</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this Uzbek examples </w:t>
      </w:r>
      <w:proofErr w:type="spellStart"/>
      <w:r w:rsidRPr="00B21E97">
        <w:rPr>
          <w:rFonts w:ascii="Times New Roman" w:hAnsi="Times New Roman"/>
          <w:sz w:val="26"/>
          <w:szCs w:val="26"/>
          <w:lang w:val="en-US" w:eastAsia="ru-RU"/>
        </w:rPr>
        <w:t>mushtipar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fidoyi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yumush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uyqu</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o`tin</w:t>
      </w:r>
      <w:proofErr w:type="spellEnd"/>
      <w:r w:rsidRPr="00B21E97">
        <w:rPr>
          <w:rFonts w:ascii="Times New Roman" w:hAnsi="Times New Roman"/>
          <w:sz w:val="26"/>
          <w:szCs w:val="26"/>
          <w:lang w:val="en-US" w:eastAsia="ru-RU"/>
        </w:rPr>
        <w:t xml:space="preserve"> is convergence.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English examples we find the convergence of several SDs: decomposition of a proverb (to put one’s thumb into </w:t>
      </w:r>
      <w:proofErr w:type="spellStart"/>
      <w:r w:rsidRPr="00B21E97">
        <w:rPr>
          <w:rFonts w:ascii="Times New Roman" w:hAnsi="Times New Roman"/>
          <w:sz w:val="26"/>
          <w:szCs w:val="26"/>
          <w:lang w:val="en-US" w:eastAsia="ru-RU"/>
        </w:rPr>
        <w:t>smth</w:t>
      </w:r>
      <w:proofErr w:type="spellEnd"/>
      <w:r w:rsidRPr="00B21E97">
        <w:rPr>
          <w:rFonts w:ascii="Times New Roman" w:hAnsi="Times New Roman"/>
          <w:sz w:val="26"/>
          <w:szCs w:val="26"/>
          <w:lang w:val="en-US" w:eastAsia="ru-RU"/>
        </w:rPr>
        <w:t>), a bring case of an onomatopoeia in the function of an epithet (Hacking-</w:t>
      </w:r>
      <w:proofErr w:type="spellStart"/>
      <w:r w:rsidRPr="00B21E97">
        <w:rPr>
          <w:rFonts w:ascii="Times New Roman" w:hAnsi="Times New Roman"/>
          <w:sz w:val="26"/>
          <w:szCs w:val="26"/>
          <w:lang w:val="en-US" w:eastAsia="ru-RU"/>
        </w:rPr>
        <w:t>hecking</w:t>
      </w:r>
      <w:proofErr w:type="spellEnd"/>
      <w:r w:rsidRPr="00B21E97">
        <w:rPr>
          <w:rFonts w:ascii="Times New Roman" w:hAnsi="Times New Roman"/>
          <w:sz w:val="26"/>
          <w:szCs w:val="26"/>
          <w:lang w:val="en-US" w:eastAsia="ru-RU"/>
        </w:rPr>
        <w:t xml:space="preserve">), inversion (adverbial modifier stand before the subject).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II. Main part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2.1 Lexical Expressive Means and Stylistic Devices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Transferred meaning is the interrelation between two types of the lexical meaning: dictionary and contextual. The contextual meaning always depends on the dictionary meaning. But when the deviation is very great that it </w:t>
      </w:r>
      <w:proofErr w:type="spellStart"/>
      <w:r w:rsidRPr="00B21E97">
        <w:rPr>
          <w:rFonts w:ascii="Times New Roman" w:hAnsi="Times New Roman"/>
          <w:sz w:val="26"/>
          <w:szCs w:val="26"/>
          <w:lang w:val="en-US" w:eastAsia="ru-RU"/>
        </w:rPr>
        <w:t>ven</w:t>
      </w:r>
      <w:proofErr w:type="spellEnd"/>
      <w:r w:rsidRPr="00B21E97">
        <w:rPr>
          <w:rFonts w:ascii="Times New Roman" w:hAnsi="Times New Roman"/>
          <w:sz w:val="26"/>
          <w:szCs w:val="26"/>
          <w:lang w:val="en-US" w:eastAsia="ru-RU"/>
        </w:rPr>
        <w:t xml:space="preserve"> causes an unexpected turn in the logical meaning, we register a stylistic device. In other words we may say: when we witness two meanings of the word realized simultaneously we are confronted with a SD, where two meanings interact.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Words in context, as has been pointed out, may acquire additional lexical meanings not fixed in dictionaries, what we have called contextual meanings. The latter may sometimes deviate from the dictionary meaning to such a degree that the new meaning even becomes the opposite of the primary meaning, as, for example, with the word sophisticated. This is especially the case when we deal with transferred meanings.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What is known in linguistics as transferred meaning is practically the interrelation between two types of lexical meaning: dictionary and contextual. The contextual meaning will always depend on the dictionary (logical) meaning to a greater or lesser extent. When the deviation </w:t>
      </w:r>
      <w:r w:rsidRPr="00B21E97">
        <w:rPr>
          <w:rFonts w:ascii="Times New Roman" w:hAnsi="Times New Roman"/>
          <w:sz w:val="26"/>
          <w:szCs w:val="26"/>
          <w:lang w:val="en-US" w:eastAsia="ru-RU"/>
        </w:rPr>
        <w:lastRenderedPageBreak/>
        <w:t>from the acknowledged meaning is carried to a degree that it causes an unexpected turn in the recognized logical meanings, we register a stylistic device.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transferred meaning of a word may be fixed in dictionaries as a result of long and frequent use of the word other than in its primary meaning. In this case we register a derivative meaning of the word. The term 'transferred' points to the process of formation of the derivative meaning. Hence the term 'transferred' should be used, to our mind, as a lexicographical term signifying diachronically the development of the semantic structure of the word. In this case we do not perceive two meanings.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When, however, we perceive two meanings of a word simultaneously, we are confronted with a stylistic device in which the two meanings interact.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2.2 Interaction of primary dictionary and contextually imposed meaning</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interaction or interplay between the primary dictionary meaning (the meaning which is registered in the language code as an easily recognized sign for an abstract notion designating a certain phenomenon or object) and a meaning which is imposed on the word by a micro-context may be maintained along different lines. One line is when the author identifies two objects which have nothing in common, but in which he subjectively sees a function, or a property, or a feature, or a quality that may make the reader perceive these two objects as identical. Another line is when the author finds it possible to substitute one object for another on the grounds that there is some kind of interdependence or interrelation between the two corresponding objects. A third line is when a certain property or quality of an object is used in an opposite or contradictory sense.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stylistic device based on the principle of identification of two objects is called a metaphor. The SD based on the principle of substitution of one object for another is called metonymy and the SD based on contrary concepts is called irony.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Let us now proceed with a detailed analysis of the ontology, structure and functions of these stylistic devices.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relations between different types of lexical meanings may be, based on various principles: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1) The principle of affinity-metaphor,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2) The principle of contiguity-metonymy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3) The principle of opposition-irony.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As it has been stated above the lexical meanings of a word comprise various meanings. But the difference between these meanings is not great and unexpected. In most cases these meanings appear on the principal of affinity existing between the notions and objects surrounding us.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The interaction or interplay between the primary dictionary meaning-the meaning which is registered in the language code as an easily recognized sign for an abstract notion designating a certain phenomenon or object-and a meaning which is imposed on the word by a micro-context may be maintained along different lines. One line is when the author identifies two objects which have nothing is common, but in which he subjectively sees a function, or a property, or a feature, or a quality that may make the reader perceive these two objects as identical. Another line is when the author finds it possible to substitute one object for another on the grounds that there is some kind of interdependence or interrelation between the two corresponding objects. A third line is when a certain property or contradictory sense.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stylistic device based on the principle of identification of two objects is called a metaphor. The SD based on the principle of substitution of one object for another is called metonymy and the SD based on contrary concepts is called irony.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b/>
          <w:sz w:val="26"/>
          <w:szCs w:val="26"/>
          <w:lang w:val="en-US" w:eastAsia="ru-RU"/>
        </w:rPr>
        <w:t>Metaphor.</w:t>
      </w:r>
      <w:proofErr w:type="gramEnd"/>
      <w:r w:rsidRPr="00B21E97">
        <w:rPr>
          <w:rFonts w:ascii="Times New Roman" w:hAnsi="Times New Roman"/>
          <w:b/>
          <w:sz w:val="26"/>
          <w:szCs w:val="26"/>
          <w:lang w:val="en-US" w:eastAsia="ru-RU"/>
        </w:rPr>
        <w:t xml:space="preserve"> </w:t>
      </w:r>
      <w:r w:rsidRPr="00B21E97">
        <w:rPr>
          <w:rFonts w:ascii="Times New Roman" w:hAnsi="Times New Roman"/>
          <w:sz w:val="26"/>
          <w:szCs w:val="26"/>
          <w:lang w:val="en-US" w:eastAsia="ru-RU"/>
        </w:rPr>
        <w:t xml:space="preserve">The term “metaphor”, as the etymology of the word </w:t>
      </w:r>
      <w:proofErr w:type="gramStart"/>
      <w:r w:rsidRPr="00B21E97">
        <w:rPr>
          <w:rFonts w:ascii="Times New Roman" w:hAnsi="Times New Roman"/>
          <w:sz w:val="26"/>
          <w:szCs w:val="26"/>
          <w:lang w:val="en-US" w:eastAsia="ru-RU"/>
        </w:rPr>
        <w:t>reveal</w:t>
      </w:r>
      <w:proofErr w:type="gramEnd"/>
      <w:r w:rsidRPr="00B21E97">
        <w:rPr>
          <w:rFonts w:ascii="Times New Roman" w:hAnsi="Times New Roman"/>
          <w:sz w:val="26"/>
          <w:szCs w:val="26"/>
          <w:lang w:val="en-US" w:eastAsia="ru-RU"/>
        </w:rPr>
        <w:t xml:space="preserve"> means transference of some quality from one object to another. From the times of ancient Greek and Roman rhetoric, the term has been known to denote the transference of meaning from one word to another. It is still widely used to designate the process in which a word acquires a derivative meaning. Quintilian remarks: It is due to the metaphor that each thing seems to have its name in language. “Language as a whole has been figuratively defined as a dictionary of faded metaphors.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Thus by transference of meaning the words grasp, get and see come to have the derivative meaning of understand. When these words are used with that meaning we can only register the derivative meaning existing in the semantic structures of the words.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Though the derivative meaning is metaphorical in origin, there is no stylistic effect because the primary meaning is no longer felt.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 metaphor becomes a stylistic device when two different phenomena-things, events, ideas, actions are simultaneously brought to mind by the imposition of some or all of the inherent properties of one object on the other which by nature is deprived of these properties .Such an imposition generally results when the creator of the metaphor finds in the two corresponding objects certain features which to his eye have something in </w:t>
      </w:r>
      <w:proofErr w:type="gramStart"/>
      <w:r w:rsidRPr="00B21E97">
        <w:rPr>
          <w:rFonts w:ascii="Times New Roman" w:hAnsi="Times New Roman"/>
          <w:sz w:val="26"/>
          <w:szCs w:val="26"/>
          <w:lang w:val="en-US" w:eastAsia="ru-RU"/>
        </w:rPr>
        <w:t>common .</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idea that metaphor is based on similarity or affinity of two objects or notions is erroneous .The two objects are identified and the fact that a common feature is pointed to and made prominent doesn’t make them similar .The notion of similarity can be carried on ad absurdum ,for example ,animals and human beings move , breathe ,eat ,but if one of these features ,i.e. movement ,breathing, is pointed to in animals and at the same time in human beings the two objects will not necessarily cause the notion of affinity.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Metaphor is not merely an artificial device making discourse more vivid and poetical. It is also necessary for the apprehension and communication of new ideas. It is the way in which creative minds perceive things.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Metaphors like many SDs must be classified according to three aspects: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1) The degree of expressiveness,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2) The structure i.e. in what linguistic form it is presented or by what part of speech it is expressed,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3) The function, i.e. the role of SD in making up </w:t>
      </w:r>
      <w:proofErr w:type="gramStart"/>
      <w:r w:rsidRPr="00B21E97">
        <w:rPr>
          <w:rFonts w:ascii="Times New Roman" w:hAnsi="Times New Roman"/>
          <w:sz w:val="26"/>
          <w:szCs w:val="26"/>
          <w:lang w:val="en-US" w:eastAsia="ru-RU"/>
        </w:rPr>
        <w:t>an imagine</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expressiveness of a SD depends on various aspects. Different authors and literary trends or movements have different sources where they borrow the material for images. </w:t>
      </w:r>
      <w:proofErr w:type="spellStart"/>
      <w:r w:rsidRPr="00B21E97">
        <w:rPr>
          <w:rFonts w:ascii="Times New Roman" w:hAnsi="Times New Roman"/>
          <w:sz w:val="26"/>
          <w:szCs w:val="26"/>
          <w:lang w:val="en-US" w:eastAsia="ru-RU"/>
        </w:rPr>
        <w:t>Favourite</w:t>
      </w:r>
      <w:proofErr w:type="spellEnd"/>
      <w:r w:rsidRPr="00B21E97">
        <w:rPr>
          <w:rFonts w:ascii="Times New Roman" w:hAnsi="Times New Roman"/>
          <w:sz w:val="26"/>
          <w:szCs w:val="26"/>
          <w:lang w:val="en-US" w:eastAsia="ru-RU"/>
        </w:rPr>
        <w:t xml:space="preserve"> images in oriental poetry are: nightingale, </w:t>
      </w:r>
      <w:proofErr w:type="gramStart"/>
      <w:r w:rsidRPr="00B21E97">
        <w:rPr>
          <w:rFonts w:ascii="Times New Roman" w:hAnsi="Times New Roman"/>
          <w:sz w:val="26"/>
          <w:szCs w:val="26"/>
          <w:lang w:val="en-US" w:eastAsia="ru-RU"/>
        </w:rPr>
        <w:t>rose</w:t>
      </w:r>
      <w:proofErr w:type="gramEnd"/>
      <w:r w:rsidRPr="00B21E97">
        <w:rPr>
          <w:rFonts w:ascii="Times New Roman" w:hAnsi="Times New Roman"/>
          <w:sz w:val="26"/>
          <w:szCs w:val="26"/>
          <w:lang w:val="en-US" w:eastAsia="ru-RU"/>
        </w:rPr>
        <w:t xml:space="preserve">, moon. Nature, art, war, fairy tales and myths, science may also serve as sources for metaphorical images.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We distinguish genuine and trite metaphors. The metaphors in which images are quite unexpected are called genuine. Those which are commonly used-are called trite or dead metaphors. Genuine metaphors are also called speech metaphors .Genuine metaphors can easily become trite if they are frequently repeated.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There is an opinion that a metaphor is a productive way of building up new meanings and new words. Language can be called the “dictionary of faded metaphors”.</w:t>
      </w:r>
    </w:p>
    <w:p w:rsidR="002A3C65" w:rsidRPr="00B10F0C" w:rsidRDefault="002A3C65" w:rsidP="007C6271">
      <w:pPr>
        <w:jc w:val="both"/>
        <w:rPr>
          <w:rFonts w:ascii="Times New Roman" w:hAnsi="Times New Roman"/>
          <w:sz w:val="26"/>
          <w:szCs w:val="26"/>
          <w:lang w:val="it-IT" w:eastAsia="ru-RU"/>
        </w:rPr>
      </w:pPr>
      <w:r w:rsidRPr="00B21E97">
        <w:rPr>
          <w:rFonts w:ascii="Times New Roman" w:hAnsi="Times New Roman"/>
          <w:sz w:val="26"/>
          <w:szCs w:val="26"/>
          <w:lang w:val="en-US" w:eastAsia="ru-RU"/>
        </w:rPr>
        <w:t xml:space="preserve">Examples of trite metaphors: The salt of life; a flight of imagination: the ladder of fame; to burn with passion (anger). The following metaphors enriched English phraseology; foot of a bed, leg of a chair, head of a nail, to be in the same boat, blind window, to fish for complements. </w:t>
      </w:r>
      <w:r w:rsidRPr="00B10F0C">
        <w:rPr>
          <w:rFonts w:ascii="Times New Roman" w:hAnsi="Times New Roman"/>
          <w:sz w:val="26"/>
          <w:szCs w:val="26"/>
          <w:lang w:val="it-IT" w:eastAsia="ru-RU"/>
        </w:rPr>
        <w:t xml:space="preserve">Here Uzbek examples o`q yomg`iri, o`lim do`li buloq ko`zi.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Examples of genuine metaphors: The lips were tight little traps the whole space was a bowl of heat; this virus carried a gun; the dark swallowed him;</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Mrs. Small`s eyes boiled with excitement; the words seemed to dance …. </w:t>
      </w:r>
      <w:proofErr w:type="spellStart"/>
      <w:proofErr w:type="gramStart"/>
      <w:r w:rsidRPr="00B21E97">
        <w:rPr>
          <w:rFonts w:ascii="Times New Roman" w:hAnsi="Times New Roman"/>
          <w:sz w:val="26"/>
          <w:szCs w:val="26"/>
          <w:lang w:val="en-US" w:eastAsia="ru-RU"/>
        </w:rPr>
        <w:t>Xademay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ularning</w:t>
      </w:r>
      <w:proofErr w:type="spellEnd"/>
      <w:r w:rsidRPr="00B21E97">
        <w:rPr>
          <w:rFonts w:ascii="Times New Roman" w:hAnsi="Times New Roman"/>
          <w:sz w:val="26"/>
          <w:szCs w:val="26"/>
          <w:lang w:val="en-US" w:eastAsia="ru-RU"/>
        </w:rPr>
        <w:t xml:space="preserve"> safari </w:t>
      </w:r>
      <w:proofErr w:type="spellStart"/>
      <w:r w:rsidRPr="00B21E97">
        <w:rPr>
          <w:rFonts w:ascii="Times New Roman" w:hAnsi="Times New Roman"/>
          <w:sz w:val="26"/>
          <w:szCs w:val="26"/>
          <w:lang w:val="en-US" w:eastAsia="ru-RU"/>
        </w:rPr>
        <w:t>qoridi</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Daryo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vaqt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umr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paydar</w:t>
      </w:r>
      <w:proofErr w:type="spellEnd"/>
      <w:r w:rsidRPr="00B21E97">
        <w:rPr>
          <w:rFonts w:ascii="Times New Roman" w:hAnsi="Times New Roman"/>
          <w:sz w:val="26"/>
          <w:szCs w:val="26"/>
          <w:lang w:val="en-US" w:eastAsia="ru-RU"/>
        </w:rPr>
        <w:t>-pay.</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Boshimdan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kaptarlardekuchdi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ming-minglab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xauol</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Gullar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go`yo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eshitar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ta`zim</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Very often trite metaphors are given new force and their primary dead meaning is created a new. It is achieved by introducing new additional images. Such metaphors are called sustained or prolonged: “Our family rivulet joined other streams and the stream was a river pouring into St. Thomas Church” (J. Steinbeck). </w:t>
      </w:r>
    </w:p>
    <w:p w:rsidR="002A3C65" w:rsidRPr="00B21E97" w:rsidRDefault="002A3C65" w:rsidP="007C6271">
      <w:pPr>
        <w:jc w:val="both"/>
        <w:rPr>
          <w:rFonts w:ascii="Times New Roman" w:hAnsi="Times New Roman"/>
          <w:sz w:val="26"/>
          <w:szCs w:val="26"/>
          <w:lang w:val="en-US" w:eastAsia="ru-RU"/>
        </w:rPr>
      </w:pPr>
      <w:proofErr w:type="spellStart"/>
      <w:proofErr w:type="gramStart"/>
      <w:r w:rsidRPr="00B21E97">
        <w:rPr>
          <w:rFonts w:ascii="Times New Roman" w:hAnsi="Times New Roman"/>
          <w:sz w:val="26"/>
          <w:szCs w:val="26"/>
          <w:lang w:val="en-US" w:eastAsia="ru-RU"/>
        </w:rPr>
        <w:t>Jimjitlik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joyda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xayot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so`nadi</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Jimjitlik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toshni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xam</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w:t>
      </w:r>
      <w:proofErr w:type="gramEnd"/>
      <w:r w:rsidRPr="00B21E97">
        <w:rPr>
          <w:rFonts w:ascii="Times New Roman" w:hAnsi="Times New Roman"/>
          <w:sz w:val="26"/>
          <w:szCs w:val="26"/>
          <w:lang w:val="en-US" w:eastAsia="ru-RU"/>
        </w:rPr>
        <w:t>ngilni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emiradi</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Tingan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suvni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qurt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bosadi</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Thus, trite metaphors regain freshness due to the prolongation. Metaphors may have a sustained form in cases with genuine metaphors as well.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Usually a metaphor may be expressed by any part of speech.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The main function of the metaphor is to create images. Genuine metaphors create bright images in poetry and emotive prose. Trite metaphors are widely used in newspaper and scientific style. Here it is not a shortcoming of style. They help the author make the meaning more concrete and brighten his writing as it is an indispensable quality of human thought and perception.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There is an opinion according to which metaphor is defined as a compressed simile. Prof. I.R. </w:t>
      </w:r>
      <w:proofErr w:type="spellStart"/>
      <w:r w:rsidRPr="00B21E97">
        <w:rPr>
          <w:rFonts w:ascii="Times New Roman" w:hAnsi="Times New Roman"/>
          <w:sz w:val="26"/>
          <w:szCs w:val="26"/>
          <w:lang w:val="en-US" w:eastAsia="ru-RU"/>
        </w:rPr>
        <w:t>Galper</w:t>
      </w:r>
      <w:proofErr w:type="spellEnd"/>
      <w:r w:rsidRPr="00B21E97">
        <w:rPr>
          <w:rFonts w:ascii="Times New Roman" w:hAnsi="Times New Roman"/>
          <w:sz w:val="26"/>
          <w:szCs w:val="26"/>
          <w:lang w:val="en-US" w:eastAsia="ru-RU"/>
        </w:rPr>
        <w:t xml:space="preserve"> in considers this approach as misleading because metaphor identifies objects while simile finds some point of resemblance and by this keeps the objects apart. He says their linguistic nature is different.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When likeness is observed between inanimate objects and human qualities, we have the cases of personification: </w:t>
      </w:r>
    </w:p>
    <w:p w:rsidR="002A3C65" w:rsidRPr="003C6F1B" w:rsidRDefault="002A3C65" w:rsidP="007C6271">
      <w:pPr>
        <w:pStyle w:val="a3"/>
        <w:jc w:val="both"/>
        <w:rPr>
          <w:sz w:val="26"/>
          <w:szCs w:val="26"/>
          <w:lang w:val="en-US" w:eastAsia="ru-RU"/>
        </w:rPr>
      </w:pPr>
      <w:r w:rsidRPr="003C6F1B">
        <w:rPr>
          <w:sz w:val="26"/>
          <w:szCs w:val="26"/>
          <w:lang w:val="en-US" w:eastAsia="ru-RU"/>
        </w:rPr>
        <w:t>Slowly, silently, now the moon</w:t>
      </w:r>
    </w:p>
    <w:p w:rsidR="002A3C65" w:rsidRPr="003C6F1B" w:rsidRDefault="002A3C65" w:rsidP="007C6271">
      <w:pPr>
        <w:pStyle w:val="a3"/>
        <w:jc w:val="both"/>
        <w:rPr>
          <w:sz w:val="26"/>
          <w:szCs w:val="26"/>
          <w:lang w:val="en-US" w:eastAsia="ru-RU"/>
        </w:rPr>
      </w:pPr>
      <w:r w:rsidRPr="003C6F1B">
        <w:rPr>
          <w:sz w:val="26"/>
          <w:szCs w:val="26"/>
          <w:lang w:val="en-US" w:eastAsia="ru-RU"/>
        </w:rPr>
        <w:t xml:space="preserve">Walks the night in her silvery </w:t>
      </w:r>
      <w:proofErr w:type="spellStart"/>
      <w:r w:rsidRPr="003C6F1B">
        <w:rPr>
          <w:sz w:val="26"/>
          <w:szCs w:val="26"/>
          <w:lang w:val="en-US" w:eastAsia="ru-RU"/>
        </w:rPr>
        <w:t>shoon</w:t>
      </w:r>
      <w:proofErr w:type="spellEnd"/>
    </w:p>
    <w:p w:rsidR="002A3C65" w:rsidRPr="003C6F1B" w:rsidRDefault="002A3C65" w:rsidP="007C6271">
      <w:pPr>
        <w:pStyle w:val="a3"/>
        <w:jc w:val="both"/>
        <w:rPr>
          <w:sz w:val="26"/>
          <w:szCs w:val="26"/>
          <w:lang w:val="en-US" w:eastAsia="ru-RU"/>
        </w:rPr>
      </w:pPr>
      <w:r w:rsidRPr="003C6F1B">
        <w:rPr>
          <w:sz w:val="26"/>
          <w:szCs w:val="26"/>
          <w:lang w:val="en-US" w:eastAsia="ru-RU"/>
        </w:rPr>
        <w:t>This way and they and that the she peers and sees</w:t>
      </w:r>
    </w:p>
    <w:p w:rsidR="002A3C65" w:rsidRPr="003C6F1B" w:rsidRDefault="002A3C65" w:rsidP="007C6271">
      <w:pPr>
        <w:pStyle w:val="a3"/>
        <w:jc w:val="both"/>
        <w:rPr>
          <w:sz w:val="26"/>
          <w:szCs w:val="26"/>
          <w:lang w:val="en-US" w:eastAsia="ru-RU"/>
        </w:rPr>
      </w:pPr>
      <w:r w:rsidRPr="003C6F1B">
        <w:rPr>
          <w:sz w:val="26"/>
          <w:szCs w:val="26"/>
          <w:lang w:val="en-US" w:eastAsia="ru-RU"/>
        </w:rPr>
        <w:t>Silver fruit upon silver trees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Here the examples of personification (</w:t>
      </w:r>
      <w:proofErr w:type="spellStart"/>
      <w:r w:rsidRPr="00B21E97">
        <w:rPr>
          <w:rFonts w:ascii="Times New Roman" w:hAnsi="Times New Roman"/>
          <w:sz w:val="26"/>
          <w:szCs w:val="26"/>
          <w:lang w:val="en-US" w:eastAsia="ru-RU"/>
        </w:rPr>
        <w:t>jonlantiruvchi</w:t>
      </w:r>
      <w:proofErr w:type="spellEnd"/>
      <w:r w:rsidRPr="00B21E97">
        <w:rPr>
          <w:rFonts w:ascii="Times New Roman" w:hAnsi="Times New Roman"/>
          <w:sz w:val="26"/>
          <w:szCs w:val="26"/>
          <w:lang w:val="en-US" w:eastAsia="ru-RU"/>
        </w:rPr>
        <w:t xml:space="preserve">) of Uzbek languages. </w:t>
      </w:r>
      <w:proofErr w:type="spellStart"/>
      <w:proofErr w:type="gramStart"/>
      <w:r w:rsidRPr="00B21E97">
        <w:rPr>
          <w:rFonts w:ascii="Times New Roman" w:hAnsi="Times New Roman"/>
          <w:sz w:val="26"/>
          <w:szCs w:val="26"/>
          <w:lang w:val="en-US" w:eastAsia="ru-RU"/>
        </w:rPr>
        <w:t>Xozir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Farg`ona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bog`larida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to`kin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kuz</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O`rikzorlar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tukini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o`zgartirib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boshiga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olov</w:t>
      </w:r>
      <w:proofErr w:type="spellEnd"/>
      <w:r w:rsidRPr="00B21E97">
        <w:rPr>
          <w:rFonts w:ascii="Times New Roman" w:hAnsi="Times New Roman"/>
          <w:sz w:val="26"/>
          <w:szCs w:val="26"/>
          <w:lang w:val="en-US" w:eastAsia="ru-RU"/>
        </w:rPr>
        <w:t xml:space="preserve"> rang </w:t>
      </w:r>
      <w:proofErr w:type="spellStart"/>
      <w:r w:rsidRPr="00B21E97">
        <w:rPr>
          <w:rFonts w:ascii="Times New Roman" w:hAnsi="Times New Roman"/>
          <w:sz w:val="26"/>
          <w:szCs w:val="26"/>
          <w:lang w:val="en-US" w:eastAsia="ru-RU"/>
        </w:rPr>
        <w:t>qip-qizil</w:t>
      </w:r>
      <w:proofErr w:type="spellEnd"/>
      <w:r w:rsidRPr="00B21E97">
        <w:rPr>
          <w:rFonts w:ascii="Times New Roman" w:hAnsi="Times New Roman"/>
          <w:sz w:val="26"/>
          <w:szCs w:val="26"/>
          <w:lang w:val="en-US" w:eastAsia="ru-RU"/>
        </w:rPr>
        <w:t xml:space="preserve"> durra </w:t>
      </w:r>
      <w:proofErr w:type="spellStart"/>
      <w:r w:rsidRPr="00B21E97">
        <w:rPr>
          <w:rFonts w:ascii="Times New Roman" w:hAnsi="Times New Roman"/>
          <w:sz w:val="26"/>
          <w:szCs w:val="26"/>
          <w:lang w:val="en-US" w:eastAsia="ru-RU"/>
        </w:rPr>
        <w:t>bog`lagan</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Tutzorlar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malla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qalpoq</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sz w:val="26"/>
          <w:szCs w:val="26"/>
          <w:lang w:val="en-US" w:eastAsia="ru-RU"/>
        </w:rPr>
        <w:t>Metonymy</w:t>
      </w:r>
      <w:r w:rsidRPr="00B21E97">
        <w:rPr>
          <w:rFonts w:ascii="Times New Roman" w:hAnsi="Times New Roman"/>
          <w:sz w:val="26"/>
          <w:szCs w:val="26"/>
          <w:lang w:val="en-US" w:eastAsia="ru-RU"/>
        </w:rPr>
        <w:t>—is a transfer of meaning based upon the association of contiguity-proximity. In metonymy the name of one thing is applied to another with which it has some permanent or temporary connection: He felt as though he must find a sympathetic intelligent ear (</w:t>
      </w:r>
      <w:proofErr w:type="spellStart"/>
      <w:r w:rsidRPr="00B21E97">
        <w:rPr>
          <w:rFonts w:ascii="Times New Roman" w:hAnsi="Times New Roman"/>
          <w:sz w:val="26"/>
          <w:szCs w:val="26"/>
          <w:lang w:val="en-US" w:eastAsia="ru-RU"/>
        </w:rPr>
        <w:t>Th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drieser</w:t>
      </w:r>
      <w:proofErr w:type="spellEnd"/>
      <w:r w:rsidRPr="00B21E97">
        <w:rPr>
          <w:rFonts w:ascii="Times New Roman" w:hAnsi="Times New Roman"/>
          <w:sz w:val="26"/>
          <w:szCs w:val="26"/>
          <w:lang w:val="en-US" w:eastAsia="ru-RU"/>
        </w:rPr>
        <w:t xml:space="preserve">). </w:t>
      </w:r>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Guldur</w:t>
      </w:r>
      <w:proofErr w:type="spellEnd"/>
      <w:r w:rsidRPr="003C6F1B">
        <w:rPr>
          <w:sz w:val="26"/>
          <w:szCs w:val="26"/>
          <w:lang w:val="en-US" w:eastAsia="ru-RU"/>
        </w:rPr>
        <w:t xml:space="preserve"> </w:t>
      </w:r>
      <w:proofErr w:type="spellStart"/>
      <w:r w:rsidRPr="003C6F1B">
        <w:rPr>
          <w:sz w:val="26"/>
          <w:szCs w:val="26"/>
          <w:lang w:val="en-US" w:eastAsia="ru-RU"/>
        </w:rPr>
        <w:t>etib</w:t>
      </w:r>
      <w:proofErr w:type="spellEnd"/>
      <w:r w:rsidRPr="003C6F1B">
        <w:rPr>
          <w:sz w:val="26"/>
          <w:szCs w:val="26"/>
          <w:lang w:val="en-US" w:eastAsia="ru-RU"/>
        </w:rPr>
        <w:t xml:space="preserve">, </w:t>
      </w:r>
      <w:proofErr w:type="spellStart"/>
      <w:r w:rsidRPr="003C6F1B">
        <w:rPr>
          <w:sz w:val="26"/>
          <w:szCs w:val="26"/>
          <w:lang w:val="en-US" w:eastAsia="ru-RU"/>
        </w:rPr>
        <w:t>bulut</w:t>
      </w:r>
      <w:proofErr w:type="spellEnd"/>
      <w:r w:rsidRPr="003C6F1B">
        <w:rPr>
          <w:sz w:val="26"/>
          <w:szCs w:val="26"/>
          <w:lang w:val="en-US" w:eastAsia="ru-RU"/>
        </w:rPr>
        <w:t xml:space="preserve"> </w:t>
      </w:r>
      <w:proofErr w:type="spellStart"/>
      <w:r w:rsidRPr="003C6F1B">
        <w:rPr>
          <w:sz w:val="26"/>
          <w:szCs w:val="26"/>
          <w:lang w:val="en-US" w:eastAsia="ru-RU"/>
        </w:rPr>
        <w:t>tarqab</w:t>
      </w:r>
      <w:proofErr w:type="spellEnd"/>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Yalt-yult</w:t>
      </w:r>
      <w:proofErr w:type="spellEnd"/>
      <w:r w:rsidRPr="003C6F1B">
        <w:rPr>
          <w:sz w:val="26"/>
          <w:szCs w:val="26"/>
          <w:lang w:val="en-US" w:eastAsia="ru-RU"/>
        </w:rPr>
        <w:t xml:space="preserve"> </w:t>
      </w:r>
      <w:proofErr w:type="spellStart"/>
      <w:r w:rsidRPr="003C6F1B">
        <w:rPr>
          <w:sz w:val="26"/>
          <w:szCs w:val="26"/>
          <w:lang w:val="en-US" w:eastAsia="ru-RU"/>
        </w:rPr>
        <w:t>etib</w:t>
      </w:r>
      <w:proofErr w:type="spellEnd"/>
      <w:r w:rsidRPr="003C6F1B">
        <w:rPr>
          <w:sz w:val="26"/>
          <w:szCs w:val="26"/>
          <w:lang w:val="en-US" w:eastAsia="ru-RU"/>
        </w:rPr>
        <w:t xml:space="preserve"> </w:t>
      </w:r>
      <w:proofErr w:type="spellStart"/>
      <w:r w:rsidRPr="003C6F1B">
        <w:rPr>
          <w:sz w:val="26"/>
          <w:szCs w:val="26"/>
          <w:lang w:val="en-US" w:eastAsia="ru-RU"/>
        </w:rPr>
        <w:t>chaqmoq</w:t>
      </w:r>
      <w:proofErr w:type="spellEnd"/>
      <w:r w:rsidRPr="003C6F1B">
        <w:rPr>
          <w:sz w:val="26"/>
          <w:szCs w:val="26"/>
          <w:lang w:val="en-US" w:eastAsia="ru-RU"/>
        </w:rPr>
        <w:t xml:space="preserve"> </w:t>
      </w:r>
      <w:proofErr w:type="spellStart"/>
      <w:r w:rsidRPr="003C6F1B">
        <w:rPr>
          <w:sz w:val="26"/>
          <w:szCs w:val="26"/>
          <w:lang w:val="en-US" w:eastAsia="ru-RU"/>
        </w:rPr>
        <w:t>chaqdi</w:t>
      </w:r>
      <w:proofErr w:type="spellEnd"/>
      <w:r w:rsidRPr="003C6F1B">
        <w:rPr>
          <w:sz w:val="26"/>
          <w:szCs w:val="26"/>
          <w:lang w:val="en-US" w:eastAsia="ru-RU"/>
        </w:rPr>
        <w:t>,</w:t>
      </w:r>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Ishchi</w:t>
      </w:r>
      <w:proofErr w:type="spellEnd"/>
      <w:r w:rsidRPr="003C6F1B">
        <w:rPr>
          <w:sz w:val="26"/>
          <w:szCs w:val="26"/>
          <w:lang w:val="en-US" w:eastAsia="ru-RU"/>
        </w:rPr>
        <w:t xml:space="preserve"> </w:t>
      </w:r>
      <w:proofErr w:type="spellStart"/>
      <w:r w:rsidRPr="003C6F1B">
        <w:rPr>
          <w:sz w:val="26"/>
          <w:szCs w:val="26"/>
          <w:lang w:val="en-US" w:eastAsia="ru-RU"/>
        </w:rPr>
        <w:t>bobo</w:t>
      </w:r>
      <w:proofErr w:type="spellEnd"/>
      <w:r w:rsidRPr="003C6F1B">
        <w:rPr>
          <w:sz w:val="26"/>
          <w:szCs w:val="26"/>
          <w:lang w:val="en-US" w:eastAsia="ru-RU"/>
        </w:rPr>
        <w:t xml:space="preserve"> </w:t>
      </w:r>
      <w:proofErr w:type="spellStart"/>
      <w:r w:rsidRPr="003C6F1B">
        <w:rPr>
          <w:sz w:val="26"/>
          <w:szCs w:val="26"/>
          <w:lang w:val="en-US" w:eastAsia="ru-RU"/>
        </w:rPr>
        <w:t>seskansang</w:t>
      </w:r>
      <w:proofErr w:type="spellEnd"/>
      <w:r w:rsidRPr="003C6F1B">
        <w:rPr>
          <w:sz w:val="26"/>
          <w:szCs w:val="26"/>
          <w:lang w:val="en-US" w:eastAsia="ru-RU"/>
        </w:rPr>
        <w:t>-chi!</w:t>
      </w:r>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Sharqqa</w:t>
      </w:r>
      <w:proofErr w:type="spellEnd"/>
      <w:r w:rsidRPr="003C6F1B">
        <w:rPr>
          <w:sz w:val="26"/>
          <w:szCs w:val="26"/>
          <w:lang w:val="en-US" w:eastAsia="ru-RU"/>
        </w:rPr>
        <w:t xml:space="preserve"> </w:t>
      </w:r>
      <w:proofErr w:type="spellStart"/>
      <w:r w:rsidRPr="003C6F1B">
        <w:rPr>
          <w:sz w:val="26"/>
          <w:szCs w:val="26"/>
          <w:lang w:val="en-US" w:eastAsia="ru-RU"/>
        </w:rPr>
        <w:t>quyosh</w:t>
      </w:r>
      <w:proofErr w:type="spellEnd"/>
      <w:r w:rsidRPr="003C6F1B">
        <w:rPr>
          <w:sz w:val="26"/>
          <w:szCs w:val="26"/>
          <w:lang w:val="en-US" w:eastAsia="ru-RU"/>
        </w:rPr>
        <w:t xml:space="preserve"> </w:t>
      </w:r>
      <w:proofErr w:type="spellStart"/>
      <w:r w:rsidRPr="003C6F1B">
        <w:rPr>
          <w:sz w:val="26"/>
          <w:szCs w:val="26"/>
          <w:lang w:val="en-US" w:eastAsia="ru-RU"/>
        </w:rPr>
        <w:t>chinlab</w:t>
      </w:r>
      <w:proofErr w:type="spellEnd"/>
      <w:r w:rsidRPr="003C6F1B">
        <w:rPr>
          <w:sz w:val="26"/>
          <w:szCs w:val="26"/>
          <w:lang w:val="en-US" w:eastAsia="ru-RU"/>
        </w:rPr>
        <w:t xml:space="preserve"> </w:t>
      </w:r>
      <w:proofErr w:type="spellStart"/>
      <w:r w:rsidRPr="003C6F1B">
        <w:rPr>
          <w:sz w:val="26"/>
          <w:szCs w:val="26"/>
          <w:lang w:val="en-US" w:eastAsia="ru-RU"/>
        </w:rPr>
        <w:t>chiqdi</w:t>
      </w:r>
      <w:proofErr w:type="spellEnd"/>
      <w:r w:rsidRPr="003C6F1B">
        <w:rPr>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In this Uzbek example the word “</w:t>
      </w:r>
      <w:proofErr w:type="spellStart"/>
      <w:r w:rsidRPr="00B21E97">
        <w:rPr>
          <w:rFonts w:ascii="Times New Roman" w:hAnsi="Times New Roman"/>
          <w:sz w:val="26"/>
          <w:szCs w:val="26"/>
          <w:lang w:val="en-US" w:eastAsia="ru-RU"/>
        </w:rPr>
        <w:t>sharq</w:t>
      </w:r>
      <w:proofErr w:type="spellEnd"/>
      <w:r w:rsidRPr="00B21E97">
        <w:rPr>
          <w:rFonts w:ascii="Times New Roman" w:hAnsi="Times New Roman"/>
          <w:sz w:val="26"/>
          <w:szCs w:val="26"/>
          <w:lang w:val="en-US" w:eastAsia="ru-RU"/>
        </w:rPr>
        <w:t xml:space="preserve">” means countries and notions of East.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transfer of meanings may be based on temporal spatial, casual, functional, instrumental and other relations.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Like metaphors metonymy can be divided into trite metonymy-i.e. words of metonymic origin and genuine metonymy.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trite metonymy the transferred meaning is established in the semantic structure of the word as a secondary meaning. In the course of time its figurativeness and emotional </w:t>
      </w:r>
      <w:proofErr w:type="spellStart"/>
      <w:r w:rsidRPr="00B21E97">
        <w:rPr>
          <w:rFonts w:ascii="Times New Roman" w:hAnsi="Times New Roman"/>
          <w:sz w:val="26"/>
          <w:szCs w:val="26"/>
          <w:lang w:val="en-US" w:eastAsia="ru-RU"/>
        </w:rPr>
        <w:t>colouring</w:t>
      </w:r>
      <w:proofErr w:type="spellEnd"/>
      <w:r w:rsidRPr="00B21E97">
        <w:rPr>
          <w:rFonts w:ascii="Times New Roman" w:hAnsi="Times New Roman"/>
          <w:sz w:val="26"/>
          <w:szCs w:val="26"/>
          <w:lang w:val="en-US" w:eastAsia="ru-RU"/>
        </w:rPr>
        <w:t xml:space="preserve"> fades away.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Ex: nickel, the coin of the US and Canada worth 5cent: hand, a workman; bench, a judge; cradle, the place where something begins; grave, death; house, the people voting after a debate. </w:t>
      </w:r>
      <w:proofErr w:type="spellStart"/>
      <w:r w:rsidRPr="00B21E97">
        <w:rPr>
          <w:rFonts w:ascii="Times New Roman" w:hAnsi="Times New Roman"/>
          <w:sz w:val="26"/>
          <w:szCs w:val="26"/>
          <w:lang w:val="en-US" w:eastAsia="ru-RU"/>
        </w:rPr>
        <w:t>Qo`l-ishchi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kuchi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beshik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boshlang`ich</w:t>
      </w:r>
      <w:proofErr w:type="spellEnd"/>
      <w:r w:rsidRPr="00B21E97">
        <w:rPr>
          <w:rFonts w:ascii="Times New Roman" w:hAnsi="Times New Roman"/>
          <w:sz w:val="26"/>
          <w:szCs w:val="26"/>
          <w:lang w:val="en-US" w:eastAsia="ru-RU"/>
        </w:rPr>
        <w:t xml:space="preserve"> joy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If the interrelation between the dictionary and contextual meanings stands out clearly then we can speak about the expressiveness of metonymy and in this easy we have genuine metonymy .In order cases we have only one of the lexicological problems –how new words and meanings are coined .In most traditional metonymies the contextual meanings are fixed in dictionaries and have a note –fig .Metonymy may be divided into figures of speech established in the language and individual speech. Metonymy established in the language is frequent in colloquial speech. E.g. the whole table was stirring with impatience .e.g. the people sitting round the table were </w:t>
      </w:r>
      <w:proofErr w:type="spellStart"/>
      <w:r w:rsidRPr="00B21E97">
        <w:rPr>
          <w:rFonts w:ascii="Times New Roman" w:hAnsi="Times New Roman"/>
          <w:sz w:val="26"/>
          <w:szCs w:val="26"/>
          <w:lang w:val="en-US" w:eastAsia="ru-RU"/>
        </w:rPr>
        <w:t>impatient.Terim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paytida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ko’p</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kerak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buladi.Uning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qalami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qasos</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bilan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yonardi</w:t>
      </w:r>
      <w:proofErr w:type="spellEnd"/>
      <w:r w:rsidRPr="00B21E97">
        <w:rPr>
          <w:rFonts w:ascii="Times New Roman" w:hAnsi="Times New Roman"/>
          <w:sz w:val="26"/>
          <w:szCs w:val="26"/>
          <w:lang w:val="en-US" w:eastAsia="ru-RU"/>
        </w:rPr>
        <w:t xml:space="preserve"> .Green fingers ,people who have skill for growing gardens blue –collars-workers, a symbol of non-manual labor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Metonymy is based on different relations of contiguity.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1) </w:t>
      </w:r>
      <w:proofErr w:type="gramStart"/>
      <w:r w:rsidRPr="00B21E97">
        <w:rPr>
          <w:rFonts w:ascii="Times New Roman" w:hAnsi="Times New Roman"/>
          <w:sz w:val="26"/>
          <w:szCs w:val="26"/>
          <w:lang w:val="en-US" w:eastAsia="ru-RU"/>
        </w:rPr>
        <w:t>a</w:t>
      </w:r>
      <w:proofErr w:type="gramEnd"/>
      <w:r w:rsidRPr="00B21E97">
        <w:rPr>
          <w:rFonts w:ascii="Times New Roman" w:hAnsi="Times New Roman"/>
          <w:sz w:val="26"/>
          <w:szCs w:val="26"/>
          <w:lang w:val="en-US" w:eastAsia="ru-RU"/>
        </w:rPr>
        <w:t xml:space="preserve"> leading significant feature of a person can be used instead of its possessor: Who is the moustache ?-(who is the man?). Olive uniforms (young men); cotton prints (</w:t>
      </w:r>
      <w:proofErr w:type="gramStart"/>
      <w:r w:rsidRPr="00B21E97">
        <w:rPr>
          <w:rFonts w:ascii="Times New Roman" w:hAnsi="Times New Roman"/>
          <w:sz w:val="26"/>
          <w:szCs w:val="26"/>
          <w:lang w:val="en-US" w:eastAsia="ru-RU"/>
        </w:rPr>
        <w:t>women )</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Tantanali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majlis</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zalida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a’lo</w:t>
      </w:r>
      <w:proofErr w:type="spellEnd"/>
      <w:r w:rsidRPr="00B21E97">
        <w:rPr>
          <w:rFonts w:ascii="Times New Roman" w:hAnsi="Times New Roman"/>
          <w:sz w:val="26"/>
          <w:szCs w:val="26"/>
          <w:lang w:val="en-US" w:eastAsia="ru-RU"/>
        </w:rPr>
        <w:t xml:space="preserve"> “, “</w:t>
      </w:r>
      <w:proofErr w:type="spellStart"/>
      <w:r w:rsidRPr="00B21E97">
        <w:rPr>
          <w:rFonts w:ascii="Times New Roman" w:hAnsi="Times New Roman"/>
          <w:sz w:val="26"/>
          <w:szCs w:val="26"/>
          <w:lang w:val="en-US" w:eastAsia="ru-RU"/>
        </w:rPr>
        <w:t>yaxshi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qator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o’tirdi</w:t>
      </w:r>
      <w:proofErr w:type="spellEnd"/>
      <w:r w:rsidRPr="00B21E97">
        <w:rPr>
          <w:rFonts w:ascii="Times New Roman" w:hAnsi="Times New Roman"/>
          <w:sz w:val="26"/>
          <w:szCs w:val="26"/>
          <w:lang w:val="en-US" w:eastAsia="ru-RU"/>
        </w:rPr>
        <w:t>.</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2) </w:t>
      </w:r>
      <w:proofErr w:type="gramStart"/>
      <w:r w:rsidRPr="00B21E97">
        <w:rPr>
          <w:rFonts w:ascii="Times New Roman" w:hAnsi="Times New Roman"/>
          <w:sz w:val="26"/>
          <w:szCs w:val="26"/>
          <w:lang w:val="en-US" w:eastAsia="ru-RU"/>
        </w:rPr>
        <w:t>a</w:t>
      </w:r>
      <w:proofErr w:type="gramEnd"/>
      <w:r w:rsidRPr="00B21E97">
        <w:rPr>
          <w:rFonts w:ascii="Times New Roman" w:hAnsi="Times New Roman"/>
          <w:sz w:val="26"/>
          <w:szCs w:val="26"/>
          <w:lang w:val="en-US" w:eastAsia="ru-RU"/>
        </w:rPr>
        <w:t xml:space="preserve"> symbol can be used for an object : Then I think of taking silk ( to become a lawyer). Nicolay </w:t>
      </w:r>
      <w:proofErr w:type="spellStart"/>
      <w:r w:rsidRPr="00B21E97">
        <w:rPr>
          <w:rFonts w:ascii="Times New Roman" w:hAnsi="Times New Roman"/>
          <w:sz w:val="26"/>
          <w:szCs w:val="26"/>
          <w:lang w:val="en-US" w:eastAsia="ru-RU"/>
        </w:rPr>
        <w:t>zamonida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ostonam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tuyoq</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ko’rmagan</w:t>
      </w:r>
      <w:proofErr w:type="spellEnd"/>
      <w:r w:rsidRPr="00B21E97">
        <w:rPr>
          <w:rFonts w:ascii="Times New Roman" w:hAnsi="Times New Roman"/>
          <w:sz w:val="26"/>
          <w:szCs w:val="26"/>
          <w:lang w:val="en-US" w:eastAsia="ru-RU"/>
        </w:rPr>
        <w:t xml:space="preserve"> .</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3) The name of the place can be used for somebody or something connected with it; It was too late for the river (a picnic on the </w:t>
      </w:r>
      <w:proofErr w:type="gramStart"/>
      <w:r w:rsidRPr="00B21E97">
        <w:rPr>
          <w:rFonts w:ascii="Times New Roman" w:hAnsi="Times New Roman"/>
          <w:sz w:val="26"/>
          <w:szCs w:val="26"/>
          <w:lang w:val="en-US" w:eastAsia="ru-RU"/>
        </w:rPr>
        <w:t>riverside )</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Majlisga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butun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qishloq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keldi</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Auditoriya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kuldi</w:t>
      </w:r>
      <w:proofErr w:type="spellEnd"/>
      <w:r w:rsidRPr="00B21E97">
        <w:rPr>
          <w:rFonts w:ascii="Times New Roman" w:hAnsi="Times New Roman"/>
          <w:sz w:val="26"/>
          <w:szCs w:val="26"/>
          <w:lang w:val="en-US" w:eastAsia="ru-RU"/>
        </w:rPr>
        <w:t>.</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4) A concrete noun may stand for an abstract one: My mother’s voice had the true.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5) An abstract notion may stand for a concrete one: Subservience sprang round the counter (weak and mild people were standing round the counter).</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6) An abject may denote an action; When I awakened old sleepy Mary was up and gone … and coffee a</w:t>
      </w:r>
      <w:r>
        <w:rPr>
          <w:rFonts w:ascii="Times New Roman" w:hAnsi="Times New Roman"/>
          <w:sz w:val="26"/>
          <w:szCs w:val="26"/>
          <w:lang w:val="en-US" w:eastAsia="ru-RU"/>
        </w:rPr>
        <w:t>nd bacon were a foot (the break</w:t>
      </w:r>
      <w:r w:rsidRPr="00B21E97">
        <w:rPr>
          <w:rFonts w:ascii="Times New Roman" w:hAnsi="Times New Roman"/>
          <w:sz w:val="26"/>
          <w:szCs w:val="26"/>
          <w:lang w:val="en-US" w:eastAsia="ru-RU"/>
        </w:rPr>
        <w:t xml:space="preserve">fast was ready).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Certainly the types of metonymy are not limited. There may appear new types of relations for the origin of metonymy. A metonymy differs from a metaphor by the fact that a metaphor may be </w:t>
      </w:r>
      <w:proofErr w:type="spellStart"/>
      <w:r w:rsidRPr="00B21E97">
        <w:rPr>
          <w:rFonts w:ascii="Times New Roman" w:hAnsi="Times New Roman"/>
          <w:sz w:val="26"/>
          <w:szCs w:val="26"/>
          <w:lang w:val="en-US" w:eastAsia="ru-RU"/>
        </w:rPr>
        <w:t>periphrased</w:t>
      </w:r>
      <w:proofErr w:type="spellEnd"/>
      <w:r w:rsidRPr="00B21E97">
        <w:rPr>
          <w:rFonts w:ascii="Times New Roman" w:hAnsi="Times New Roman"/>
          <w:sz w:val="26"/>
          <w:szCs w:val="26"/>
          <w:lang w:val="en-US" w:eastAsia="ru-RU"/>
        </w:rPr>
        <w:t xml:space="preserve"> into a simile by the help of such words as: as if, so as, like etc. With metonymy you cannot do so.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sources where images for metonymy are borrowed are quite different: features of a person, an object, facial appearance, names of writers and poets, names of their books, name of some instruments, etc.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expressiveness of metonymy may be different. Metonymy used in emotive prose is often called contextual and in this case is considered to be genuine and unexpected. </w:t>
      </w:r>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Eg</w:t>
      </w:r>
      <w:proofErr w:type="spellEnd"/>
      <w:r w:rsidRPr="003C6F1B">
        <w:rPr>
          <w:sz w:val="26"/>
          <w:szCs w:val="26"/>
          <w:lang w:val="en-US" w:eastAsia="ru-RU"/>
        </w:rPr>
        <w:t xml:space="preserve">: The brown suit gaped at her. The blue suit grinned, might even have winked. But the big nose in the gray suit stared-and he had small angry eyes and even did not smile (J. </w:t>
      </w:r>
      <w:proofErr w:type="spellStart"/>
      <w:r w:rsidRPr="003C6F1B">
        <w:rPr>
          <w:sz w:val="26"/>
          <w:szCs w:val="26"/>
          <w:lang w:val="en-US" w:eastAsia="ru-RU"/>
        </w:rPr>
        <w:t>Preistley</w:t>
      </w:r>
      <w:proofErr w:type="spellEnd"/>
      <w:r w:rsidRPr="003C6F1B">
        <w:rPr>
          <w:sz w:val="26"/>
          <w:szCs w:val="26"/>
          <w:lang w:val="en-US" w:eastAsia="ru-RU"/>
        </w:rPr>
        <w:t>).</w:t>
      </w:r>
    </w:p>
    <w:p w:rsidR="002A3C65" w:rsidRPr="003C6F1B" w:rsidRDefault="002A3C65" w:rsidP="007C6271">
      <w:pPr>
        <w:pStyle w:val="a3"/>
        <w:jc w:val="both"/>
        <w:rPr>
          <w:sz w:val="26"/>
          <w:szCs w:val="26"/>
          <w:lang w:val="en-US" w:eastAsia="ru-RU"/>
        </w:rPr>
      </w:pPr>
      <w:r w:rsidRPr="00B21E97">
        <w:rPr>
          <w:lang w:val="en-US" w:eastAsia="ru-RU"/>
        </w:rPr>
        <w:lastRenderedPageBreak/>
        <w:t xml:space="preserve"> </w:t>
      </w:r>
      <w:proofErr w:type="spellStart"/>
      <w:r w:rsidRPr="003C6F1B">
        <w:rPr>
          <w:sz w:val="26"/>
          <w:szCs w:val="26"/>
          <w:lang w:val="en-US" w:eastAsia="ru-RU"/>
        </w:rPr>
        <w:t>Qo`shiq</w:t>
      </w:r>
      <w:proofErr w:type="spellEnd"/>
      <w:r w:rsidRPr="003C6F1B">
        <w:rPr>
          <w:sz w:val="26"/>
          <w:szCs w:val="26"/>
          <w:lang w:val="en-US" w:eastAsia="ru-RU"/>
        </w:rPr>
        <w:t xml:space="preserve"> </w:t>
      </w:r>
      <w:proofErr w:type="spellStart"/>
      <w:r w:rsidRPr="003C6F1B">
        <w:rPr>
          <w:sz w:val="26"/>
          <w:szCs w:val="26"/>
          <w:lang w:val="en-US" w:eastAsia="ru-RU"/>
        </w:rPr>
        <w:t>kuylar</w:t>
      </w:r>
      <w:proofErr w:type="spellEnd"/>
      <w:r w:rsidRPr="003C6F1B">
        <w:rPr>
          <w:sz w:val="26"/>
          <w:szCs w:val="26"/>
          <w:lang w:val="en-US" w:eastAsia="ru-RU"/>
        </w:rPr>
        <w:t xml:space="preserve"> </w:t>
      </w:r>
      <w:proofErr w:type="spellStart"/>
      <w:r w:rsidRPr="003C6F1B">
        <w:rPr>
          <w:sz w:val="26"/>
          <w:szCs w:val="26"/>
          <w:lang w:val="en-US" w:eastAsia="ru-RU"/>
        </w:rPr>
        <w:t>qizaloq</w:t>
      </w:r>
      <w:proofErr w:type="spellEnd"/>
    </w:p>
    <w:p w:rsidR="002A3C65" w:rsidRPr="003C6F1B" w:rsidRDefault="002A3C65" w:rsidP="007C6271">
      <w:pPr>
        <w:pStyle w:val="a3"/>
        <w:jc w:val="both"/>
        <w:rPr>
          <w:sz w:val="26"/>
          <w:szCs w:val="26"/>
          <w:lang w:val="en-US" w:eastAsia="ru-RU"/>
        </w:rPr>
      </w:pPr>
      <w:proofErr w:type="spellStart"/>
      <w:r w:rsidRPr="003C6F1B">
        <w:rPr>
          <w:sz w:val="26"/>
          <w:szCs w:val="26"/>
          <w:lang w:val="en-US" w:eastAsia="ru-RU"/>
        </w:rPr>
        <w:t>Tinglar</w:t>
      </w:r>
      <w:proofErr w:type="spellEnd"/>
      <w:r w:rsidRPr="003C6F1B">
        <w:rPr>
          <w:sz w:val="26"/>
          <w:szCs w:val="26"/>
          <w:lang w:val="en-US" w:eastAsia="ru-RU"/>
        </w:rPr>
        <w:t xml:space="preserve"> </w:t>
      </w:r>
      <w:proofErr w:type="spellStart"/>
      <w:r w:rsidRPr="003C6F1B">
        <w:rPr>
          <w:sz w:val="26"/>
          <w:szCs w:val="26"/>
          <w:lang w:val="en-US" w:eastAsia="ru-RU"/>
        </w:rPr>
        <w:t>uni</w:t>
      </w:r>
      <w:proofErr w:type="spellEnd"/>
      <w:r w:rsidRPr="003C6F1B">
        <w:rPr>
          <w:sz w:val="26"/>
          <w:szCs w:val="26"/>
          <w:lang w:val="en-US" w:eastAsia="ru-RU"/>
        </w:rPr>
        <w:t xml:space="preserve"> </w:t>
      </w:r>
      <w:proofErr w:type="spellStart"/>
      <w:r w:rsidRPr="003C6F1B">
        <w:rPr>
          <w:sz w:val="26"/>
          <w:szCs w:val="26"/>
          <w:lang w:val="en-US" w:eastAsia="ru-RU"/>
        </w:rPr>
        <w:t>dala</w:t>
      </w:r>
      <w:proofErr w:type="spellEnd"/>
      <w:r w:rsidRPr="003C6F1B">
        <w:rPr>
          <w:sz w:val="26"/>
          <w:szCs w:val="26"/>
          <w:lang w:val="en-US" w:eastAsia="ru-RU"/>
        </w:rPr>
        <w:t>, bog`</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Prof </w:t>
      </w:r>
      <w:proofErr w:type="spellStart"/>
      <w:r w:rsidRPr="00B21E97">
        <w:rPr>
          <w:rFonts w:ascii="Times New Roman" w:hAnsi="Times New Roman"/>
          <w:sz w:val="26"/>
          <w:szCs w:val="26"/>
          <w:lang w:val="en-US" w:eastAsia="ru-RU"/>
        </w:rPr>
        <w:t>Galperin</w:t>
      </w:r>
      <w:proofErr w:type="spellEnd"/>
      <w:r w:rsidRPr="00B21E97">
        <w:rPr>
          <w:rFonts w:ascii="Times New Roman" w:hAnsi="Times New Roman"/>
          <w:sz w:val="26"/>
          <w:szCs w:val="26"/>
          <w:lang w:val="en-US" w:eastAsia="ru-RU"/>
        </w:rPr>
        <w:t xml:space="preserve"> states that in order to decipher the true meaning of a genuine metonymy a broader context is necessary ( not the same with a metaphor). Though for trite metonymy the case is not the same. We can see this from the following examples: fifty sails (instead of fifty ships), smiling year (for spring). In the morning old Hitler-face questioned me again (S. </w:t>
      </w:r>
      <w:proofErr w:type="spellStart"/>
      <w:r w:rsidRPr="00B21E97">
        <w:rPr>
          <w:rFonts w:ascii="Times New Roman" w:hAnsi="Times New Roman"/>
          <w:sz w:val="26"/>
          <w:szCs w:val="26"/>
          <w:lang w:val="en-US" w:eastAsia="ru-RU"/>
        </w:rPr>
        <w:t>Sillitoe</w:t>
      </w:r>
      <w:proofErr w:type="spellEnd"/>
      <w:r w:rsidRPr="00B21E97">
        <w:rPr>
          <w:rFonts w:ascii="Times New Roman" w:hAnsi="Times New Roman"/>
          <w:sz w:val="26"/>
          <w:szCs w:val="26"/>
          <w:lang w:val="en-US" w:eastAsia="ru-RU"/>
        </w:rPr>
        <w:t xml:space="preserve">). I get my living by the sweat of my brow (with difficulty); to earn one’s bread </w:t>
      </w:r>
      <w:proofErr w:type="spellStart"/>
      <w:r w:rsidRPr="00B21E97">
        <w:rPr>
          <w:rFonts w:ascii="Times New Roman" w:hAnsi="Times New Roman"/>
          <w:sz w:val="26"/>
          <w:szCs w:val="26"/>
          <w:lang w:val="en-US" w:eastAsia="ru-RU"/>
        </w:rPr>
        <w:t>lone`s</w:t>
      </w:r>
      <w:proofErr w:type="spellEnd"/>
      <w:r w:rsidRPr="00B21E97">
        <w:rPr>
          <w:rFonts w:ascii="Times New Roman" w:hAnsi="Times New Roman"/>
          <w:sz w:val="26"/>
          <w:szCs w:val="26"/>
          <w:lang w:val="en-US" w:eastAsia="ru-RU"/>
        </w:rPr>
        <w:t xml:space="preserve"> means of living); to live by the pen (by writing); to keep one’s mouth shut (be silent).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Usually metonymy is expressed by nouns or </w:t>
      </w:r>
      <w:proofErr w:type="spellStart"/>
      <w:r w:rsidRPr="00B21E97">
        <w:rPr>
          <w:rFonts w:ascii="Times New Roman" w:hAnsi="Times New Roman"/>
          <w:sz w:val="26"/>
          <w:szCs w:val="26"/>
          <w:lang w:val="en-US" w:eastAsia="ru-RU"/>
        </w:rPr>
        <w:t>substantivized</w:t>
      </w:r>
      <w:proofErr w:type="spellEnd"/>
      <w:r w:rsidRPr="00B21E97">
        <w:rPr>
          <w:rFonts w:ascii="Times New Roman" w:hAnsi="Times New Roman"/>
          <w:sz w:val="26"/>
          <w:szCs w:val="26"/>
          <w:lang w:val="en-US" w:eastAsia="ru-RU"/>
        </w:rPr>
        <w:t xml:space="preserve"> numerals or attributive constructions; she was a pale and fresh </w:t>
      </w:r>
      <w:proofErr w:type="gramStart"/>
      <w:r w:rsidRPr="00B21E97">
        <w:rPr>
          <w:rFonts w:ascii="Times New Roman" w:hAnsi="Times New Roman"/>
          <w:sz w:val="26"/>
          <w:szCs w:val="26"/>
          <w:lang w:val="en-US" w:eastAsia="ru-RU"/>
        </w:rPr>
        <w:t>a</w:t>
      </w:r>
      <w:proofErr w:type="gramEnd"/>
      <w:r w:rsidRPr="00B21E97">
        <w:rPr>
          <w:rFonts w:ascii="Times New Roman" w:hAnsi="Times New Roman"/>
          <w:sz w:val="26"/>
          <w:szCs w:val="26"/>
          <w:lang w:val="en-US" w:eastAsia="ru-RU"/>
        </w:rPr>
        <w:t xml:space="preserve"> eighteen.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functions of metonymy are different. The general function of metonymy is building up imagery and it mainly deals with generalization of concrete objects. Hence nouns in metonymy are mostly used with the definite article, or without it at all (definite and zero articles have a generalizing function).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Besides, metonymy have a characterizing function when it is used to make then character’s description significant or rather insignificant (by mentioning only his hat and collar. It has the function of introducing a new person into the book.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sz w:val="26"/>
          <w:szCs w:val="26"/>
          <w:lang w:val="en-US" w:eastAsia="ru-RU"/>
        </w:rPr>
        <w:t>Irony</w:t>
      </w:r>
      <w:r w:rsidRPr="00B21E97">
        <w:rPr>
          <w:rFonts w:ascii="Times New Roman" w:hAnsi="Times New Roman"/>
          <w:sz w:val="26"/>
          <w:szCs w:val="26"/>
          <w:lang w:val="en-US" w:eastAsia="ru-RU"/>
        </w:rPr>
        <w:t xml:space="preserve"> is based on the realization of two logical meanings (dictionary and contextual). Which stand in opposition? It is the clash of two diametrically opposite meanings.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The man they had got now was a jolly, light-hearted, thick-headed sort of a chap, with about as much sensitiveness in him. </w:t>
      </w:r>
      <w:proofErr w:type="gramStart"/>
      <w:r w:rsidRPr="00B21E97">
        <w:rPr>
          <w:rFonts w:ascii="Times New Roman" w:hAnsi="Times New Roman"/>
          <w:sz w:val="26"/>
          <w:szCs w:val="26"/>
          <w:lang w:val="en-US" w:eastAsia="ru-RU"/>
        </w:rPr>
        <w:t>(J.K.)</w:t>
      </w:r>
      <w:proofErr w:type="gramEnd"/>
    </w:p>
    <w:p w:rsidR="002A3C65" w:rsidRPr="00B21E97" w:rsidRDefault="002A3C65" w:rsidP="007C6271">
      <w:pPr>
        <w:jc w:val="both"/>
        <w:rPr>
          <w:rFonts w:ascii="Times New Roman" w:hAnsi="Times New Roman"/>
          <w:sz w:val="26"/>
          <w:szCs w:val="26"/>
          <w:lang w:val="en-US" w:eastAsia="ru-RU"/>
        </w:rPr>
      </w:pPr>
      <w:proofErr w:type="spellStart"/>
      <w:r w:rsidRPr="00B21E97">
        <w:rPr>
          <w:rFonts w:ascii="Times New Roman" w:hAnsi="Times New Roman"/>
          <w:sz w:val="26"/>
          <w:szCs w:val="26"/>
          <w:lang w:val="en-US" w:eastAsia="ru-RU"/>
        </w:rPr>
        <w:t>Mana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shu</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uchun</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w:t>
      </w:r>
      <w:proofErr w:type="gramEnd"/>
      <w:r w:rsidRPr="00B21E97">
        <w:rPr>
          <w:rFonts w:ascii="Times New Roman" w:hAnsi="Times New Roman"/>
          <w:sz w:val="26"/>
          <w:szCs w:val="26"/>
          <w:lang w:val="en-US" w:eastAsia="ru-RU"/>
        </w:rPr>
        <w:t>pchilik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Yaponlar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bunday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yoqimly”taasurotlaridan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ko`raishlash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marta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afzal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deydilar</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this utterance two words: “thick-headed” means a stupid, dull person and “sensitiveness” means of sensitive person who is easily hurt in the spirit </w:t>
      </w:r>
      <w:r w:rsidRPr="00B21E97">
        <w:rPr>
          <w:rFonts w:ascii="Times New Roman" w:hAnsi="Times New Roman"/>
          <w:sz w:val="26"/>
          <w:szCs w:val="26"/>
          <w:lang w:val="en-US"/>
        </w:rPr>
        <w:t>easily</w:t>
      </w:r>
      <w:r w:rsidRPr="00B21E97">
        <w:rPr>
          <w:rFonts w:ascii="Times New Roman" w:hAnsi="Times New Roman"/>
          <w:sz w:val="26"/>
          <w:szCs w:val="26"/>
          <w:lang w:val="en-US" w:eastAsia="ru-RU"/>
        </w:rPr>
        <w:t xml:space="preserve"> offended. And “</w:t>
      </w:r>
      <w:proofErr w:type="spellStart"/>
      <w:r w:rsidRPr="00B21E97">
        <w:rPr>
          <w:rFonts w:ascii="Times New Roman" w:hAnsi="Times New Roman"/>
          <w:sz w:val="26"/>
          <w:szCs w:val="26"/>
          <w:lang w:val="en-US" w:eastAsia="ru-RU"/>
        </w:rPr>
        <w:t>yoqimli</w:t>
      </w:r>
      <w:proofErr w:type="spellEnd"/>
      <w:r w:rsidRPr="00B21E97">
        <w:rPr>
          <w:rFonts w:ascii="Times New Roman" w:hAnsi="Times New Roman"/>
          <w:sz w:val="26"/>
          <w:szCs w:val="26"/>
          <w:lang w:val="en-US" w:eastAsia="ru-RU"/>
        </w:rPr>
        <w:t>” means “</w:t>
      </w:r>
      <w:proofErr w:type="spellStart"/>
      <w:r w:rsidRPr="00B21E97">
        <w:rPr>
          <w:rFonts w:ascii="Times New Roman" w:hAnsi="Times New Roman"/>
          <w:sz w:val="26"/>
          <w:szCs w:val="26"/>
          <w:lang w:val="en-US" w:eastAsia="ru-RU"/>
        </w:rPr>
        <w:t>yoqimsiz</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Sometimes irony is mixed up with sarcasm. Sarcasm is a bitter or wounding remark, taunt, especially ironically worded. Usually socially or politically aimed irony is also called sarcasm: once upon a time in a </w:t>
      </w:r>
      <w:proofErr w:type="spellStart"/>
      <w:r w:rsidRPr="00B21E97">
        <w:rPr>
          <w:rFonts w:ascii="Times New Roman" w:hAnsi="Times New Roman"/>
          <w:sz w:val="26"/>
          <w:szCs w:val="26"/>
          <w:lang w:val="en-US" w:eastAsia="ru-RU"/>
        </w:rPr>
        <w:t>sceptered</w:t>
      </w:r>
      <w:proofErr w:type="spellEnd"/>
      <w:r w:rsidRPr="00B21E97">
        <w:rPr>
          <w:rFonts w:ascii="Times New Roman" w:hAnsi="Times New Roman"/>
          <w:sz w:val="26"/>
          <w:szCs w:val="26"/>
          <w:lang w:val="en-US" w:eastAsia="ru-RU"/>
        </w:rPr>
        <w:t xml:space="preserve"> island ruled a Great white Queen and enchantress…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Beloved by her subjects, she ruled with a stern, but loving hand, disallowing anything that was not good for them…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fact the majority of people did not have to work at all, only the rich, were punished, left with the worries that money brings.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this text the author gives a sarcastic description of the former prime minister of Great Britain-M. </w:t>
      </w:r>
      <w:proofErr w:type="gramStart"/>
      <w:r w:rsidRPr="00B21E97">
        <w:rPr>
          <w:rFonts w:ascii="Times New Roman" w:hAnsi="Times New Roman"/>
          <w:sz w:val="26"/>
          <w:szCs w:val="26"/>
          <w:lang w:val="en-US" w:eastAsia="ru-RU"/>
        </w:rPr>
        <w:t>Thatcher.</w:t>
      </w:r>
      <w:proofErr w:type="gramEnd"/>
      <w:r w:rsidRPr="00B21E97">
        <w:rPr>
          <w:rFonts w:ascii="Times New Roman" w:hAnsi="Times New Roman"/>
          <w:sz w:val="26"/>
          <w:szCs w:val="26"/>
          <w:lang w:val="en-US" w:eastAsia="ru-RU"/>
        </w:rPr>
        <w:t xml:space="preserve"> Sarcasm appears due to the use of contradictory notions: a stern, but loving hand; a Queen and enchantress disallow anything that was not good for them, only </w:t>
      </w:r>
      <w:r w:rsidRPr="00B21E97">
        <w:rPr>
          <w:rFonts w:ascii="Times New Roman" w:hAnsi="Times New Roman"/>
          <w:sz w:val="26"/>
          <w:szCs w:val="26"/>
          <w:lang w:val="en-US" w:eastAsia="ru-RU"/>
        </w:rPr>
        <w:lastRenderedPageBreak/>
        <w:t xml:space="preserve">rich people were left with worries etc. Sarcasm is kept whole due to the use of such devices as periphrasis: “a </w:t>
      </w:r>
      <w:proofErr w:type="spellStart"/>
      <w:r w:rsidRPr="00B21E97">
        <w:rPr>
          <w:rFonts w:ascii="Times New Roman" w:hAnsi="Times New Roman"/>
          <w:sz w:val="26"/>
          <w:szCs w:val="26"/>
          <w:lang w:val="en-US" w:eastAsia="ru-RU"/>
        </w:rPr>
        <w:t>sceptered</w:t>
      </w:r>
      <w:proofErr w:type="spellEnd"/>
      <w:r w:rsidRPr="00B21E97">
        <w:rPr>
          <w:rFonts w:ascii="Times New Roman" w:hAnsi="Times New Roman"/>
          <w:sz w:val="26"/>
          <w:szCs w:val="26"/>
          <w:lang w:val="en-US" w:eastAsia="ru-RU"/>
        </w:rPr>
        <w:t xml:space="preserve"> island” instead of Great Britain; litotes- disallowing anything that was not good for them; epithets-a </w:t>
      </w:r>
      <w:proofErr w:type="spellStart"/>
      <w:r w:rsidRPr="00B21E97">
        <w:rPr>
          <w:rFonts w:ascii="Times New Roman" w:hAnsi="Times New Roman"/>
          <w:sz w:val="26"/>
          <w:szCs w:val="26"/>
          <w:lang w:val="en-US" w:eastAsia="ru-RU"/>
        </w:rPr>
        <w:t>sceptered</w:t>
      </w:r>
      <w:proofErr w:type="spellEnd"/>
      <w:r w:rsidRPr="00B21E97">
        <w:rPr>
          <w:rFonts w:ascii="Times New Roman" w:hAnsi="Times New Roman"/>
          <w:sz w:val="26"/>
          <w:szCs w:val="26"/>
          <w:lang w:val="en-US" w:eastAsia="ru-RU"/>
        </w:rPr>
        <w:t xml:space="preserve"> island, a stern and loving hand.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Irony largely depends on the environment. We ought to distinguish between irony and </w:t>
      </w:r>
      <w:proofErr w:type="spellStart"/>
      <w:r w:rsidRPr="00B21E97">
        <w:rPr>
          <w:rFonts w:ascii="Times New Roman" w:hAnsi="Times New Roman"/>
          <w:sz w:val="26"/>
          <w:szCs w:val="26"/>
          <w:lang w:val="en-US" w:eastAsia="ru-RU"/>
        </w:rPr>
        <w:t>humour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Humour</w:t>
      </w:r>
      <w:proofErr w:type="spellEnd"/>
      <w:r w:rsidRPr="00B21E97">
        <w:rPr>
          <w:rFonts w:ascii="Times New Roman" w:hAnsi="Times New Roman"/>
          <w:sz w:val="26"/>
          <w:szCs w:val="26"/>
          <w:lang w:val="en-US" w:eastAsia="ru-RU"/>
        </w:rPr>
        <w:t xml:space="preserve"> causes laughter. But the function of irony is not to produce a humorous effect only. In some cases it can express a feeling of irritation, displeasure, pity or regret. Richard </w:t>
      </w:r>
      <w:proofErr w:type="spellStart"/>
      <w:r w:rsidRPr="00B21E97">
        <w:rPr>
          <w:rFonts w:ascii="Times New Roman" w:hAnsi="Times New Roman"/>
          <w:sz w:val="26"/>
          <w:szCs w:val="26"/>
          <w:lang w:val="en-US" w:eastAsia="ru-RU"/>
        </w:rPr>
        <w:t>Attick</w:t>
      </w:r>
      <w:proofErr w:type="spellEnd"/>
      <w:r w:rsidRPr="00B21E97">
        <w:rPr>
          <w:rFonts w:ascii="Times New Roman" w:hAnsi="Times New Roman"/>
          <w:sz w:val="26"/>
          <w:szCs w:val="26"/>
          <w:lang w:val="en-US" w:eastAsia="ru-RU"/>
        </w:rPr>
        <w:t xml:space="preserve"> says: “The effect of irony lies in the striking disparity between what is said and was meant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Stoney</w:t>
      </w:r>
      <w:proofErr w:type="spellEnd"/>
      <w:r w:rsidRPr="00B21E97">
        <w:rPr>
          <w:rFonts w:ascii="Times New Roman" w:hAnsi="Times New Roman"/>
          <w:sz w:val="26"/>
          <w:szCs w:val="26"/>
          <w:lang w:val="en-US" w:eastAsia="ru-RU"/>
        </w:rPr>
        <w:t xml:space="preserve"> smiled the sweet smile of an alligator. “</w:t>
      </w:r>
      <w:proofErr w:type="spellStart"/>
      <w:proofErr w:type="gramStart"/>
      <w:r w:rsidRPr="00B21E97">
        <w:rPr>
          <w:rFonts w:ascii="Times New Roman" w:hAnsi="Times New Roman"/>
          <w:sz w:val="26"/>
          <w:szCs w:val="26"/>
          <w:lang w:val="en-US" w:eastAsia="ru-RU"/>
        </w:rPr>
        <w:t>Xali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uyga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kelsang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boshingni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qo`yaman</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Imtixonga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juda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yaxshi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tayorlanib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kelibsiz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qizim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baxongiz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ikki</w:t>
      </w:r>
      <w:proofErr w:type="spellEnd"/>
      <w:r w:rsidRPr="00B21E97">
        <w:rPr>
          <w:rFonts w:ascii="Times New Roman" w:hAnsi="Times New Roman"/>
          <w:sz w:val="26"/>
          <w:szCs w:val="26"/>
          <w:lang w:val="en-US" w:eastAsia="ru-RU"/>
        </w:rPr>
        <w:t>”-</w:t>
      </w:r>
      <w:proofErr w:type="spellStart"/>
      <w:r w:rsidRPr="00B21E97">
        <w:rPr>
          <w:rFonts w:ascii="Times New Roman" w:hAnsi="Times New Roman"/>
          <w:sz w:val="26"/>
          <w:szCs w:val="26"/>
          <w:lang w:val="en-US" w:eastAsia="ru-RU"/>
        </w:rPr>
        <w:t>dedi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o`qituvchi</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To mark out ironically used words in written language such graphic means as inverted commas and italicized words are used. Sometimes it is only the situation that can prompt the use of irony. In oral speech the main role in recognition of irony belongs to intonation and situation. The following phrase “There is gratitude for you!” (Thanks for you) may be said ironically, depending on the situation and the intonation with which you use it.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the Uzbek language irony can be expressed by morphological form of plurality for example. </w:t>
      </w:r>
    </w:p>
    <w:p w:rsidR="002A3C65" w:rsidRPr="00B21E97" w:rsidRDefault="002A3C65" w:rsidP="007C6271">
      <w:pPr>
        <w:jc w:val="both"/>
        <w:rPr>
          <w:rFonts w:ascii="Times New Roman" w:hAnsi="Times New Roman"/>
          <w:sz w:val="26"/>
          <w:szCs w:val="26"/>
          <w:lang w:val="en-US" w:eastAsia="ru-RU"/>
        </w:rPr>
      </w:pPr>
      <w:proofErr w:type="spellStart"/>
      <w:r w:rsidRPr="00B21E97">
        <w:rPr>
          <w:rFonts w:ascii="Times New Roman" w:hAnsi="Times New Roman"/>
          <w:sz w:val="26"/>
          <w:szCs w:val="26"/>
          <w:lang w:val="en-US" w:eastAsia="ru-RU"/>
        </w:rPr>
        <w:t>Saboxat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xonaga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sinchkov</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w:t>
      </w:r>
      <w:proofErr w:type="gramEnd"/>
      <w:r w:rsidRPr="00B21E97">
        <w:rPr>
          <w:rFonts w:ascii="Times New Roman" w:hAnsi="Times New Roman"/>
          <w:sz w:val="26"/>
          <w:szCs w:val="26"/>
          <w:lang w:val="en-US" w:eastAsia="ru-RU"/>
        </w:rPr>
        <w:t>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ugurtirarkan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nimadandir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xursand</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bo`lganday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og`zini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tanobi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qochib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iztehzo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bilan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iljayardi</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w:t>
      </w:r>
      <w:proofErr w:type="spellStart"/>
      <w:r w:rsidRPr="00B21E97">
        <w:rPr>
          <w:rFonts w:ascii="Times New Roman" w:hAnsi="Times New Roman"/>
          <w:sz w:val="26"/>
          <w:szCs w:val="26"/>
          <w:lang w:val="en-US" w:eastAsia="ru-RU"/>
        </w:rPr>
        <w:t>Nega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aqalli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qizlaringizni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yo`qlab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bormaysiz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desam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turishlaringiz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shoxona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ekanda,-dedi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nixoyat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kesatiq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bilan</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2.3 Stylistic Devices Based on the Interaction of Logical and Emotive Meaning</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emotive meaning of a word can be clearly understood if we introduce the notion of neutral meaning. It denotes the unemotional communication: Stylistic of emotional word and constructions are easily sensed when they are set against the non emotional words and constructions.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b/>
          <w:sz w:val="26"/>
          <w:szCs w:val="26"/>
          <w:lang w:val="en-US" w:eastAsia="ru-RU"/>
        </w:rPr>
        <w:t>Interjections.</w:t>
      </w:r>
      <w:proofErr w:type="gramEnd"/>
      <w:r w:rsidRPr="00B21E97">
        <w:rPr>
          <w:rFonts w:ascii="Times New Roman" w:hAnsi="Times New Roman"/>
          <w:sz w:val="26"/>
          <w:szCs w:val="26"/>
          <w:lang w:val="en-US" w:eastAsia="ru-RU"/>
        </w:rPr>
        <w:t xml:space="preserve"> Usually these words express our feeling such as regret, despair, sorrow, woe, surprise, astonishment etc. In the previous parts we have spoken about interjections which were defined as expressive means of the language. Emotionally </w:t>
      </w:r>
      <w:proofErr w:type="spellStart"/>
      <w:r w:rsidRPr="00B21E97">
        <w:rPr>
          <w:rFonts w:ascii="Times New Roman" w:hAnsi="Times New Roman"/>
          <w:sz w:val="26"/>
          <w:szCs w:val="26"/>
          <w:lang w:val="en-US" w:eastAsia="ru-RU"/>
        </w:rPr>
        <w:t>coloured</w:t>
      </w:r>
      <w:proofErr w:type="spellEnd"/>
      <w:r w:rsidRPr="00B21E97">
        <w:rPr>
          <w:rFonts w:ascii="Times New Roman" w:hAnsi="Times New Roman"/>
          <w:sz w:val="26"/>
          <w:szCs w:val="26"/>
          <w:lang w:val="en-US" w:eastAsia="ru-RU"/>
        </w:rPr>
        <w:t xml:space="preserve"> features of interjections after conscious and intentional intensification of their structural and semantic properties move up to a generalized status and become a stylistic device.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Interjections may be divided into simple and derivative.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Simple interjections: Oh! Ah! Bah! Pooh! Gosh! Hush! Alas! </w:t>
      </w:r>
      <w:proofErr w:type="spellStart"/>
      <w:r w:rsidRPr="00B21E97">
        <w:rPr>
          <w:rFonts w:ascii="Times New Roman" w:hAnsi="Times New Roman"/>
          <w:sz w:val="26"/>
          <w:szCs w:val="26"/>
          <w:lang w:val="en-US" w:eastAsia="ru-RU"/>
        </w:rPr>
        <w:t>Voy</w:t>
      </w:r>
      <w:proofErr w:type="spellEnd"/>
      <w:r w:rsidRPr="00B21E97">
        <w:rPr>
          <w:rFonts w:ascii="Times New Roman" w:hAnsi="Times New Roman"/>
          <w:sz w:val="26"/>
          <w:szCs w:val="26"/>
          <w:lang w:val="en-US" w:eastAsia="ru-RU"/>
        </w:rPr>
        <w:t xml:space="preserve">! Eh! Oh! Be! </w:t>
      </w:r>
      <w:proofErr w:type="spellStart"/>
      <w:r w:rsidRPr="00B21E97">
        <w:rPr>
          <w:rFonts w:ascii="Times New Roman" w:hAnsi="Times New Roman"/>
          <w:sz w:val="26"/>
          <w:szCs w:val="26"/>
          <w:lang w:val="en-US" w:eastAsia="ru-RU"/>
        </w:rPr>
        <w:t>Ie</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Iy</w:t>
      </w:r>
      <w:proofErr w:type="spellEnd"/>
      <w:r w:rsidRPr="00B21E97">
        <w:rPr>
          <w:rFonts w:ascii="Times New Roman" w:hAnsi="Times New Roman"/>
          <w:sz w:val="26"/>
          <w:szCs w:val="26"/>
          <w:lang w:val="en-US" w:eastAsia="ru-RU"/>
        </w:rPr>
        <w:t xml:space="preserve">! </w:t>
      </w:r>
      <w:r w:rsidRPr="00B10F0C">
        <w:rPr>
          <w:rFonts w:ascii="Times New Roman" w:hAnsi="Times New Roman"/>
          <w:sz w:val="26"/>
          <w:szCs w:val="26"/>
          <w:lang w:val="it-IT" w:eastAsia="ru-RU"/>
        </w:rPr>
        <w:t xml:space="preserve">Voey! E-ha! xa! Voy-bo`y! Xaya! I-i! </w:t>
      </w:r>
      <w:proofErr w:type="spellStart"/>
      <w:r w:rsidRPr="00B21E97">
        <w:rPr>
          <w:rFonts w:ascii="Times New Roman" w:hAnsi="Times New Roman"/>
          <w:sz w:val="26"/>
          <w:szCs w:val="26"/>
          <w:lang w:val="en-US" w:eastAsia="ru-RU"/>
        </w:rPr>
        <w:t>Yop</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Xax</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Obbo</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Derivative </w:t>
      </w:r>
      <w:proofErr w:type="spellStart"/>
      <w:r w:rsidRPr="00B21E97">
        <w:rPr>
          <w:rFonts w:ascii="Times New Roman" w:hAnsi="Times New Roman"/>
          <w:sz w:val="26"/>
          <w:szCs w:val="26"/>
          <w:lang w:val="en-US" w:eastAsia="ru-RU"/>
        </w:rPr>
        <w:t>interjections</w:t>
      </w:r>
      <w:proofErr w:type="gramStart"/>
      <w:r w:rsidRPr="00B21E97">
        <w:rPr>
          <w:rFonts w:ascii="Times New Roman" w:hAnsi="Times New Roman"/>
          <w:sz w:val="26"/>
          <w:szCs w:val="26"/>
          <w:lang w:val="en-US" w:eastAsia="ru-RU"/>
        </w:rPr>
        <w:t>:Heavens</w:t>
      </w:r>
      <w:proofErr w:type="spellEnd"/>
      <w:proofErr w:type="gramEnd"/>
      <w:r w:rsidRPr="00B21E97">
        <w:rPr>
          <w:rFonts w:ascii="Times New Roman" w:hAnsi="Times New Roman"/>
          <w:sz w:val="26"/>
          <w:szCs w:val="26"/>
          <w:lang w:val="en-US" w:eastAsia="ru-RU"/>
        </w:rPr>
        <w:t xml:space="preserve">! Good gracious!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 xml:space="preserve">Dear me! Good! By the lord! God knows! Bless me! Hum bug! </w:t>
      </w:r>
      <w:proofErr w:type="spellStart"/>
      <w:r w:rsidRPr="00B21E97">
        <w:rPr>
          <w:rFonts w:ascii="Times New Roman" w:hAnsi="Times New Roman"/>
          <w:sz w:val="26"/>
          <w:szCs w:val="26"/>
          <w:lang w:val="en-US" w:eastAsia="ru-RU"/>
        </w:rPr>
        <w:t>Yopiray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Tavba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Alvido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Yopirim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Parvardigor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Barakalla</w:t>
      </w:r>
      <w:proofErr w:type="spellEnd"/>
      <w:proofErr w:type="gramStart"/>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Xe</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mayli-da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uka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buyam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endi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qirq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yilda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eshak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o`yin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deganday</w:t>
      </w:r>
      <w:proofErr w:type="spellEnd"/>
      <w:r w:rsidRPr="00B21E97">
        <w:rPr>
          <w:rFonts w:ascii="Times New Roman" w:hAnsi="Times New Roman"/>
          <w:sz w:val="26"/>
          <w:szCs w:val="26"/>
          <w:lang w:val="en-US" w:eastAsia="ru-RU"/>
        </w:rPr>
        <w:t xml:space="preserve"> gap-</w:t>
      </w:r>
      <w:proofErr w:type="spellStart"/>
      <w:r w:rsidRPr="00B21E97">
        <w:rPr>
          <w:rFonts w:ascii="Times New Roman" w:hAnsi="Times New Roman"/>
          <w:sz w:val="26"/>
          <w:szCs w:val="26"/>
          <w:lang w:val="en-US" w:eastAsia="ru-RU"/>
        </w:rPr>
        <w:t>da</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Voy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Xushomadgo`y-ey</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Voy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otasi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tushgur-ey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kula-kula</w:t>
      </w:r>
      <w:proofErr w:type="spellEnd"/>
      <w:r w:rsidRPr="00B21E97">
        <w:rPr>
          <w:rFonts w:ascii="Times New Roman" w:hAnsi="Times New Roman"/>
          <w:sz w:val="26"/>
          <w:szCs w:val="26"/>
          <w:lang w:val="en-US" w:eastAsia="ru-RU"/>
        </w:rPr>
        <w:t xml:space="preserve"> Musa, -men </w:t>
      </w:r>
      <w:proofErr w:type="spellStart"/>
      <w:r w:rsidRPr="00B21E97">
        <w:rPr>
          <w:rFonts w:ascii="Times New Roman" w:hAnsi="Times New Roman"/>
          <w:sz w:val="26"/>
          <w:szCs w:val="26"/>
          <w:lang w:val="en-US" w:eastAsia="ru-RU"/>
        </w:rPr>
        <w:t>sizni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so`fi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bunday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ishlarga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r`tabor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qilmaydi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yursam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sizda</w:t>
      </w:r>
      <w:proofErr w:type="spellEnd"/>
      <w:r w:rsidRPr="00B21E97">
        <w:rPr>
          <w:rFonts w:ascii="Times New Roman" w:hAnsi="Times New Roman"/>
          <w:sz w:val="26"/>
          <w:szCs w:val="26"/>
          <w:lang w:val="en-US" w:eastAsia="ru-RU"/>
        </w:rPr>
        <w:t xml:space="preserve"> gap </w:t>
      </w:r>
      <w:proofErr w:type="spellStart"/>
      <w:r w:rsidRPr="00B21E97">
        <w:rPr>
          <w:rFonts w:ascii="Times New Roman" w:hAnsi="Times New Roman"/>
          <w:sz w:val="26"/>
          <w:szCs w:val="26"/>
          <w:lang w:val="en-US" w:eastAsia="ru-RU"/>
        </w:rPr>
        <w:t>ko`p</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ekan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Voy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otasi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tushkur-ey</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There are a number of adjectives and adverbs which may be classified as interjections. Among them are the following: terrible, awful, great, wonderful, splendid. When they are used as interjections they are not used in their logical dictionary meanings. In most cases they are used in their emotive meanings as intensifiers. </w:t>
      </w:r>
    </w:p>
    <w:p w:rsidR="002A3C65" w:rsidRPr="00B21E97" w:rsidRDefault="002A3C65" w:rsidP="007C6271">
      <w:pPr>
        <w:jc w:val="both"/>
        <w:rPr>
          <w:rFonts w:ascii="Times New Roman" w:hAnsi="Times New Roman"/>
          <w:b/>
          <w:sz w:val="26"/>
          <w:szCs w:val="26"/>
          <w:lang w:val="en-US" w:eastAsia="ru-RU"/>
        </w:rPr>
      </w:pPr>
      <w:r w:rsidRPr="00B21E97">
        <w:rPr>
          <w:rFonts w:ascii="Times New Roman" w:hAnsi="Times New Roman"/>
          <w:b/>
          <w:sz w:val="26"/>
          <w:szCs w:val="26"/>
          <w:lang w:val="en-US" w:eastAsia="ru-RU"/>
        </w:rPr>
        <w:t>The Epithet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From the strongest means of displaying the 'writer's or speaker's emotional attitude to his communication, we now pass to a weaker but still forceful means— the epithet. The epithet is subtle and delicate in character. It is not </w:t>
      </w:r>
      <w:proofErr w:type="gramStart"/>
      <w:r w:rsidRPr="00B21E97">
        <w:rPr>
          <w:rFonts w:ascii="Times New Roman" w:hAnsi="Times New Roman"/>
          <w:sz w:val="26"/>
          <w:szCs w:val="26"/>
          <w:lang w:val="en-US" w:eastAsia="ru-RU"/>
        </w:rPr>
        <w:t>so</w:t>
      </w:r>
      <w:proofErr w:type="gramEnd"/>
      <w:r w:rsidRPr="00B21E97">
        <w:rPr>
          <w:rFonts w:ascii="Times New Roman" w:hAnsi="Times New Roman"/>
          <w:sz w:val="26"/>
          <w:szCs w:val="26"/>
          <w:lang w:val="en-US" w:eastAsia="ru-RU"/>
        </w:rPr>
        <w:t xml:space="preserve"> direct as the interjection. Some people even consider that it can create an atmosphere of objective evaluation, whereas it actually conveys the subjective attitude of the writer, showing that he is partial in one way or another.</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epithet is a stylistic device based on the interplay of emotive and logical meaning in an attributive word, phrase or even sentence used to characterize an object and pointing out to the reader, and frequently imposing on him, some of the properties or features of the object with the aim of giving an individual perception and evaluation of these features or properties. The epithet is markedly subjective and evaluative. The logical attribute is purely objective, non-evaluating. It is descriptive and indicates an inherent or prominent feature of the thing or phenomenon in question.</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Thus, in 'green meadows', 'white snow', 'round table', 'blue skies', 'pale complexion', 'lofty mountains' and the like, the adjectives are more logical attributes than epithets. They indicate those qualities of the objects which may be regarded as generally recognized. But in 'wild wind', 'loud ocean', 'remorseless dash of billows', 'formidable waves', "heart-burning smile', the adjectives do not point to inherent qualities of the objects described. They are subjectively evaluative.</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epithet makes a strong impact on the reader, so much so, that he unwittingly begins to see and evaluate things as the writer wants him to. Indeed, in such word-combinations as 'destructive charms', 'glorious sight', 'encouraging smile', the interrelation between logical and emotive meanings may be said to manifest itself in different degrees. The word destructive has retained its logical meaning to a considerable extent, but at the same time an experienced reader cannot help perceiving the emotive meaning of the word which in this combination will signify 'conquering, irresistible, dangerous'. The logical meaning °f the word glorious in combination with the word sight has almost entirely faded out. Glorious is already fixed in dictionaries as a word having an emotive meaning alongside its primary, logical meaning. As to the word encouraging (in the combination 'encouraging smile') it is half epithet and half </w:t>
      </w:r>
      <w:r w:rsidRPr="00B21E97">
        <w:rPr>
          <w:rFonts w:ascii="Times New Roman" w:hAnsi="Times New Roman"/>
          <w:sz w:val="26"/>
          <w:szCs w:val="26"/>
          <w:lang w:val="en-US" w:eastAsia="ru-RU"/>
        </w:rPr>
        <w:lastRenderedPageBreak/>
        <w:t xml:space="preserve">logical attribute. In fact, it is sometimes difficult to draw a clear line of demarcation between epithet and logical attribute. In some passages the logical attribute becomes so strongly enveloped in the emotional aspect of the utterance that it begins to radiate emotiveness, though by nature it is logically descriptive. Take, for example, the adjectives green, white, blue, lofty (but somehow not round} in the combinations given above. In a suitable context they may all have a definite emotional impact on the reader. This is </w:t>
      </w:r>
      <w:proofErr w:type="spellStart"/>
      <w:r w:rsidRPr="00B21E97">
        <w:rPr>
          <w:rFonts w:ascii="Times New Roman" w:hAnsi="Times New Roman"/>
          <w:sz w:val="26"/>
          <w:szCs w:val="26"/>
          <w:lang w:val="en-US" w:eastAsia="ru-RU"/>
        </w:rPr>
        <w:t>prob</w:t>
      </w:r>
      <w:proofErr w:type="spellEnd"/>
      <w:r w:rsidRPr="00B21E97">
        <w:rPr>
          <w:rFonts w:ascii="Times New Roman" w:hAnsi="Times New Roman"/>
          <w:sz w:val="26"/>
          <w:szCs w:val="26"/>
          <w:lang w:val="en-US" w:eastAsia="ru-RU"/>
        </w:rPr>
        <w:t xml:space="preserve">-ably explained by the fact that the quality most characteristic of the given object is attached to it, thus strengthening the quality. Epithets may be classified from different standpoints: semantic and structural. </w:t>
      </w:r>
      <w:proofErr w:type="gramStart"/>
      <w:r w:rsidRPr="00B21E97">
        <w:rPr>
          <w:rFonts w:ascii="Times New Roman" w:hAnsi="Times New Roman"/>
          <w:sz w:val="26"/>
          <w:szCs w:val="26"/>
          <w:lang w:val="en-US" w:eastAsia="ru-RU"/>
        </w:rPr>
        <w:t>"Semantically!</w:t>
      </w:r>
      <w:proofErr w:type="gramEnd"/>
      <w:r w:rsidRPr="00B21E97">
        <w:rPr>
          <w:rFonts w:ascii="Times New Roman" w:hAnsi="Times New Roman"/>
          <w:sz w:val="26"/>
          <w:szCs w:val="26"/>
          <w:lang w:val="en-US" w:eastAsia="ru-RU"/>
        </w:rPr>
        <w:t xml:space="preserve"> </w:t>
      </w:r>
      <w:proofErr w:type="gramStart"/>
      <w:r w:rsidRPr="00B21E97">
        <w:rPr>
          <w:rFonts w:ascii="Times New Roman" w:hAnsi="Times New Roman"/>
          <w:sz w:val="26"/>
          <w:szCs w:val="26"/>
          <w:lang w:val="en-US" w:eastAsia="ru-RU"/>
        </w:rPr>
        <w:t>y</w:t>
      </w:r>
      <w:proofErr w:type="gramEnd"/>
      <w:r w:rsidRPr="00B21E97">
        <w:rPr>
          <w:rFonts w:ascii="Times New Roman" w:hAnsi="Times New Roman"/>
          <w:sz w:val="26"/>
          <w:szCs w:val="26"/>
          <w:lang w:val="en-US" w:eastAsia="ru-RU"/>
        </w:rPr>
        <w:t>, epithets may be divided into two groups: those associated with the noun following and those an associated with it.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Associated epithets are those which point to a feature which is essential to the objects they describe: the idea expressed in the epithet is to a certain extent inherent in the concept of the object. The associated epithet immediately refers the mind to the concept in question due to some actual quality of the object it is attached to, for instance, 'dark forest’, 'dreary midnight', 'careful attention', '</w:t>
      </w:r>
      <w:proofErr w:type="spellStart"/>
      <w:r w:rsidRPr="00B21E97">
        <w:rPr>
          <w:rFonts w:ascii="Times New Roman" w:hAnsi="Times New Roman"/>
          <w:sz w:val="26"/>
          <w:szCs w:val="26"/>
          <w:lang w:val="en-US" w:eastAsia="ru-RU"/>
        </w:rPr>
        <w:t>unwearying</w:t>
      </w:r>
      <w:proofErr w:type="spellEnd"/>
      <w:r w:rsidRPr="00B21E97">
        <w:rPr>
          <w:rFonts w:ascii="Times New Roman" w:hAnsi="Times New Roman"/>
          <w:sz w:val="26"/>
          <w:szCs w:val="26"/>
          <w:lang w:val="en-US" w:eastAsia="ru-RU"/>
        </w:rPr>
        <w:t xml:space="preserve"> research', 'indefatigable assiduity', 'fantastic terrors', etc.</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Unassociated epithets are attributes used to characterize the object by adding a feature not inherent in it, i.e. a feature which may be so unexpected as to strike the reader by its novelty, as, for instance, 'heartburning smile', 'bootless cries', 'sullen earth', 'voiceless, sands', etc. The adjectives here do not indicate any property inherent in the objects in question. They impose, as it were, a property on them which is fitting only in the given circumstances. It may seem strange, unusual, or even accidental.</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In any combination of words it is very important to observe to what degree the components of the combination are linked. When they are so closely linked that the component parts become inseparable, we note that we are dealing with a set expression. When the link between the component parts is comparatively close, we say there is a stable word-combination, and when we can substitute any word of the same grammatical category for the one given, we note what is called a free combination of words.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With regard to epithets, this division becomes of paramount importance, inasmuch as the epithet is a powerful means for making the desired impact on the reader, and therefore its ties with the noun are generally contextual. However, there are combinations in which the ties between the attribute and the noun defined are very close, and the whole combination is viewed as a linguistic whole. Combinations of this type appear as a result of the frequent use of certain definite epithets with definite nouns. They become stable word-combinations. Examples are: 'bright face', valuable connections' 'sweet smile', 'unearthly beauty', 'pitch darkness', 'thirsty deserts', 'deep feeling', 'classic example', 'powerful influence', sweet perfume' and the like. The predictability of such epithets is very great.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function of epithets of this kind remains basically the same: 'to show the evaluating, subjective attitude of the writer towards the thing described. But for this purpose the author does not create his own, new, unexpected epithets; he uses ones that have become traditional, </w:t>
      </w:r>
      <w:r w:rsidRPr="00B21E97">
        <w:rPr>
          <w:rFonts w:ascii="Times New Roman" w:hAnsi="Times New Roman"/>
          <w:sz w:val="26"/>
          <w:szCs w:val="26"/>
          <w:lang w:val="en-US" w:eastAsia="ru-RU"/>
        </w:rPr>
        <w:lastRenderedPageBreak/>
        <w:t>and may be termed "language epithets" as they belong to the language-as-a-system. Thus epithets may be divided into language epithets and speech epithets. Examples of speech epithets are: 'slavish knees', 'sleepless bay.'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process of strengthening the connection between the epithet and the noun may sometimes go so far as to build a specific unit which does not lose its poetic flavor. Such epithets are called fixed and are mostly used in ballads and folk songs. Here are some examples of fixed epithets: 'true love', 'dark forest', 'sweet Sir', 'green wood', 'good ship', 'brave cavaliers'.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epithet is a SD which is built on the interplay of two meanings of words: emotive and logical. It denotes a permanent or temporary quality of a person, thing, idea, </w:t>
      </w:r>
      <w:proofErr w:type="gramStart"/>
      <w:r w:rsidRPr="00B21E97">
        <w:rPr>
          <w:rFonts w:ascii="Times New Roman" w:hAnsi="Times New Roman"/>
          <w:sz w:val="26"/>
          <w:szCs w:val="26"/>
          <w:lang w:val="en-US" w:eastAsia="ru-RU"/>
        </w:rPr>
        <w:t>phenomenon</w:t>
      </w:r>
      <w:proofErr w:type="gramEnd"/>
      <w:r w:rsidRPr="00B21E97">
        <w:rPr>
          <w:rFonts w:ascii="Times New Roman" w:hAnsi="Times New Roman"/>
          <w:sz w:val="26"/>
          <w:szCs w:val="26"/>
          <w:lang w:val="en-US" w:eastAsia="ru-RU"/>
        </w:rPr>
        <w:t xml:space="preserve"> and characterizes it from the point of view of subjective perception: gooseberry eyes, cat-like eyes, proud boxing gloves, iron hate, waiting silence, silver hair, rose berry blond hair.</w:t>
      </w:r>
    </w:p>
    <w:p w:rsidR="002A3C65" w:rsidRPr="00B21E97" w:rsidRDefault="002A3C65" w:rsidP="007C6271">
      <w:pPr>
        <w:pStyle w:val="a3"/>
        <w:numPr>
          <w:ilvl w:val="0"/>
          <w:numId w:val="10"/>
        </w:numPr>
        <w:ind w:left="426" w:hanging="11"/>
        <w:jc w:val="both"/>
        <w:rPr>
          <w:sz w:val="26"/>
          <w:szCs w:val="26"/>
          <w:lang w:val="en-US" w:eastAsia="ru-RU"/>
        </w:rPr>
      </w:pPr>
      <w:proofErr w:type="spellStart"/>
      <w:r w:rsidRPr="00B21E97">
        <w:rPr>
          <w:sz w:val="26"/>
          <w:szCs w:val="26"/>
          <w:lang w:val="en-US" w:eastAsia="ru-RU"/>
        </w:rPr>
        <w:t>Qorli</w:t>
      </w:r>
      <w:proofErr w:type="spellEnd"/>
      <w:r w:rsidRPr="00B21E97">
        <w:rPr>
          <w:sz w:val="26"/>
          <w:szCs w:val="26"/>
          <w:lang w:val="en-US" w:eastAsia="ru-RU"/>
        </w:rPr>
        <w:t xml:space="preserve"> </w:t>
      </w:r>
      <w:proofErr w:type="spellStart"/>
      <w:r w:rsidRPr="00B21E97">
        <w:rPr>
          <w:sz w:val="26"/>
          <w:szCs w:val="26"/>
          <w:lang w:val="en-US" w:eastAsia="ru-RU"/>
        </w:rPr>
        <w:t>tog`lar</w:t>
      </w:r>
      <w:proofErr w:type="spellEnd"/>
      <w:r w:rsidRPr="00B21E97">
        <w:rPr>
          <w:sz w:val="26"/>
          <w:szCs w:val="26"/>
          <w:lang w:val="en-US" w:eastAsia="ru-RU"/>
        </w:rPr>
        <w:t xml:space="preserve"> </w:t>
      </w:r>
      <w:proofErr w:type="spellStart"/>
      <w:r w:rsidRPr="00B21E97">
        <w:rPr>
          <w:sz w:val="26"/>
          <w:szCs w:val="26"/>
          <w:lang w:val="en-US" w:eastAsia="ru-RU"/>
        </w:rPr>
        <w:t>orqasidan</w:t>
      </w:r>
      <w:proofErr w:type="spellEnd"/>
    </w:p>
    <w:p w:rsidR="002A3C65" w:rsidRPr="00B21E97" w:rsidRDefault="002A3C65" w:rsidP="007C6271">
      <w:pPr>
        <w:pStyle w:val="a3"/>
        <w:ind w:left="426" w:hanging="11"/>
        <w:jc w:val="both"/>
        <w:rPr>
          <w:sz w:val="26"/>
          <w:szCs w:val="26"/>
          <w:lang w:val="en-US" w:eastAsia="ru-RU"/>
        </w:rPr>
      </w:pPr>
      <w:r w:rsidRPr="00B21E97">
        <w:rPr>
          <w:sz w:val="26"/>
          <w:szCs w:val="26"/>
          <w:lang w:val="en-US" w:eastAsia="ru-RU"/>
        </w:rPr>
        <w:t xml:space="preserve">Atlas </w:t>
      </w:r>
      <w:proofErr w:type="spellStart"/>
      <w:r w:rsidRPr="00B21E97">
        <w:rPr>
          <w:sz w:val="26"/>
          <w:szCs w:val="26"/>
          <w:lang w:val="en-US" w:eastAsia="ru-RU"/>
        </w:rPr>
        <w:t>sochin</w:t>
      </w:r>
      <w:proofErr w:type="spellEnd"/>
      <w:r w:rsidRPr="00B21E97">
        <w:rPr>
          <w:sz w:val="26"/>
          <w:szCs w:val="26"/>
          <w:lang w:val="en-US" w:eastAsia="ru-RU"/>
        </w:rPr>
        <w:t xml:space="preserve"> </w:t>
      </w:r>
      <w:proofErr w:type="spellStart"/>
      <w:r w:rsidRPr="00B21E97">
        <w:rPr>
          <w:sz w:val="26"/>
          <w:szCs w:val="26"/>
          <w:lang w:val="en-US" w:eastAsia="ru-RU"/>
        </w:rPr>
        <w:t>tarab</w:t>
      </w:r>
      <w:proofErr w:type="spellEnd"/>
      <w:r w:rsidRPr="00B21E97">
        <w:rPr>
          <w:sz w:val="26"/>
          <w:szCs w:val="26"/>
          <w:lang w:val="en-US" w:eastAsia="ru-RU"/>
        </w:rPr>
        <w:t xml:space="preserve"> </w:t>
      </w:r>
      <w:proofErr w:type="spellStart"/>
      <w:r w:rsidRPr="00B21E97">
        <w:rPr>
          <w:sz w:val="26"/>
          <w:szCs w:val="26"/>
          <w:lang w:val="en-US" w:eastAsia="ru-RU"/>
        </w:rPr>
        <w:t>quyosh</w:t>
      </w:r>
      <w:proofErr w:type="spellEnd"/>
    </w:p>
    <w:p w:rsidR="002A3C65" w:rsidRPr="00B21E97" w:rsidRDefault="002A3C65" w:rsidP="007C6271">
      <w:pPr>
        <w:pStyle w:val="a3"/>
        <w:ind w:left="426" w:hanging="11"/>
        <w:jc w:val="both"/>
        <w:rPr>
          <w:sz w:val="26"/>
          <w:szCs w:val="26"/>
          <w:lang w:val="en-US" w:eastAsia="ru-RU"/>
        </w:rPr>
      </w:pPr>
      <w:proofErr w:type="spellStart"/>
      <w:r w:rsidRPr="00B21E97">
        <w:rPr>
          <w:sz w:val="26"/>
          <w:szCs w:val="26"/>
          <w:lang w:val="en-US" w:eastAsia="ru-RU"/>
        </w:rPr>
        <w:t>Gox</w:t>
      </w:r>
      <w:proofErr w:type="spellEnd"/>
      <w:r w:rsidRPr="00B21E97">
        <w:rPr>
          <w:sz w:val="26"/>
          <w:szCs w:val="26"/>
          <w:lang w:val="en-US" w:eastAsia="ru-RU"/>
        </w:rPr>
        <w:t xml:space="preserve"> </w:t>
      </w:r>
      <w:proofErr w:type="spellStart"/>
      <w:r w:rsidRPr="00B21E97">
        <w:rPr>
          <w:sz w:val="26"/>
          <w:szCs w:val="26"/>
          <w:lang w:val="en-US" w:eastAsia="ru-RU"/>
        </w:rPr>
        <w:t>mo`ralab</w:t>
      </w:r>
      <w:proofErr w:type="spellEnd"/>
      <w:r w:rsidRPr="00B21E97">
        <w:rPr>
          <w:sz w:val="26"/>
          <w:szCs w:val="26"/>
          <w:lang w:val="en-US" w:eastAsia="ru-RU"/>
        </w:rPr>
        <w:t xml:space="preserve"> </w:t>
      </w:r>
      <w:proofErr w:type="spellStart"/>
      <w:r w:rsidRPr="00B21E97">
        <w:rPr>
          <w:sz w:val="26"/>
          <w:szCs w:val="26"/>
          <w:lang w:val="en-US" w:eastAsia="ru-RU"/>
        </w:rPr>
        <w:t>o`ynashar</w:t>
      </w:r>
      <w:proofErr w:type="spellEnd"/>
      <w:r w:rsidRPr="00B21E97">
        <w:rPr>
          <w:sz w:val="26"/>
          <w:szCs w:val="26"/>
          <w:lang w:val="en-US" w:eastAsia="ru-RU"/>
        </w:rPr>
        <w:t xml:space="preserve"> </w:t>
      </w:r>
      <w:proofErr w:type="spellStart"/>
      <w:r w:rsidRPr="00B21E97">
        <w:rPr>
          <w:sz w:val="26"/>
          <w:szCs w:val="26"/>
          <w:lang w:val="en-US" w:eastAsia="ru-RU"/>
        </w:rPr>
        <w:t>quyosh</w:t>
      </w:r>
      <w:proofErr w:type="spellEnd"/>
    </w:p>
    <w:p w:rsidR="002A3C65" w:rsidRPr="00B21E97" w:rsidRDefault="002A3C65" w:rsidP="007C6271">
      <w:pPr>
        <w:pStyle w:val="a3"/>
        <w:ind w:left="426" w:hanging="11"/>
        <w:jc w:val="both"/>
        <w:rPr>
          <w:sz w:val="26"/>
          <w:szCs w:val="26"/>
          <w:lang w:val="en-US" w:eastAsia="ru-RU"/>
        </w:rPr>
      </w:pPr>
      <w:proofErr w:type="spellStart"/>
      <w:proofErr w:type="gramStart"/>
      <w:r w:rsidRPr="00B21E97">
        <w:rPr>
          <w:sz w:val="26"/>
          <w:szCs w:val="26"/>
          <w:lang w:val="en-US" w:eastAsia="ru-RU"/>
        </w:rPr>
        <w:t>Xanda</w:t>
      </w:r>
      <w:proofErr w:type="spellEnd"/>
      <w:r w:rsidRPr="00B21E97">
        <w:rPr>
          <w:sz w:val="26"/>
          <w:szCs w:val="26"/>
          <w:lang w:val="en-US" w:eastAsia="ru-RU"/>
        </w:rPr>
        <w:t xml:space="preserve"> </w:t>
      </w:r>
      <w:proofErr w:type="spellStart"/>
      <w:r w:rsidRPr="00B21E97">
        <w:rPr>
          <w:sz w:val="26"/>
          <w:szCs w:val="26"/>
          <w:lang w:val="en-US" w:eastAsia="ru-RU"/>
        </w:rPr>
        <w:t>sochar</w:t>
      </w:r>
      <w:proofErr w:type="spellEnd"/>
      <w:r w:rsidRPr="00B21E97">
        <w:rPr>
          <w:sz w:val="26"/>
          <w:szCs w:val="26"/>
          <w:lang w:val="en-US" w:eastAsia="ru-RU"/>
        </w:rPr>
        <w:t xml:space="preserve"> </w:t>
      </w:r>
      <w:proofErr w:type="spellStart"/>
      <w:r w:rsidRPr="00B21E97">
        <w:rPr>
          <w:sz w:val="26"/>
          <w:szCs w:val="26"/>
          <w:lang w:val="en-US" w:eastAsia="ru-RU"/>
        </w:rPr>
        <w:t>dudog`idan</w:t>
      </w:r>
      <w:proofErr w:type="spellEnd"/>
      <w:r w:rsidRPr="00B21E97">
        <w:rPr>
          <w:sz w:val="26"/>
          <w:szCs w:val="26"/>
          <w:lang w:val="en-US" w:eastAsia="ru-RU"/>
        </w:rPr>
        <w:t>.</w:t>
      </w:r>
      <w:proofErr w:type="gramEnd"/>
    </w:p>
    <w:p w:rsidR="002A3C65" w:rsidRDefault="002A3C65" w:rsidP="007C6271">
      <w:pPr>
        <w:pStyle w:val="a3"/>
        <w:jc w:val="both"/>
        <w:rPr>
          <w:sz w:val="26"/>
          <w:szCs w:val="26"/>
          <w:lang w:val="en-US" w:eastAsia="ru-RU"/>
        </w:rPr>
      </w:pPr>
      <w:r w:rsidRPr="00B21E97">
        <w:rPr>
          <w:sz w:val="26"/>
          <w:szCs w:val="26"/>
          <w:lang w:val="en-US" w:eastAsia="ru-RU"/>
        </w:rPr>
        <w:t>(</w:t>
      </w:r>
      <w:proofErr w:type="spellStart"/>
      <w:r w:rsidRPr="00B21E97">
        <w:rPr>
          <w:sz w:val="26"/>
          <w:szCs w:val="26"/>
          <w:lang w:val="en-US" w:eastAsia="ru-RU"/>
        </w:rPr>
        <w:t>G`ayratiy</w:t>
      </w:r>
      <w:proofErr w:type="spellEnd"/>
      <w:r w:rsidRPr="00B21E97">
        <w:rPr>
          <w:sz w:val="26"/>
          <w:szCs w:val="26"/>
          <w:lang w:val="en-US" w:eastAsia="ru-RU"/>
        </w:rPr>
        <w:t>)</w:t>
      </w:r>
    </w:p>
    <w:p w:rsidR="002A3C65" w:rsidRPr="00B21E97" w:rsidRDefault="002A3C65" w:rsidP="007C6271">
      <w:pPr>
        <w:pStyle w:val="a3"/>
        <w:jc w:val="both"/>
        <w:rPr>
          <w:sz w:val="26"/>
          <w:szCs w:val="26"/>
          <w:lang w:val="en-US" w:eastAsia="ru-RU"/>
        </w:rPr>
      </w:pP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degree of individual subjective evaluation is clearly seen if we compare these word combinations with the traditional logical founded word combinations: black, green, small, large, eyes, </w:t>
      </w:r>
      <w:proofErr w:type="spellStart"/>
      <w:r w:rsidRPr="00B21E97">
        <w:rPr>
          <w:rFonts w:ascii="Times New Roman" w:hAnsi="Times New Roman"/>
          <w:sz w:val="26"/>
          <w:szCs w:val="26"/>
          <w:lang w:val="en-US" w:eastAsia="ru-RU"/>
        </w:rPr>
        <w:t>siyrak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quyuq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to`zg`igan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kalta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o`rilgan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jilvar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sariq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soch</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sz w:val="26"/>
          <w:szCs w:val="26"/>
          <w:lang w:val="en-US" w:eastAsia="ru-RU"/>
        </w:rPr>
        <w:t>A comparison of such word combinations as “iron gate” and “iron will”, “</w:t>
      </w:r>
      <w:proofErr w:type="spellStart"/>
      <w:r w:rsidRPr="00B21E97">
        <w:rPr>
          <w:rFonts w:ascii="Times New Roman" w:hAnsi="Times New Roman"/>
          <w:sz w:val="26"/>
          <w:szCs w:val="26"/>
          <w:lang w:val="en-US" w:eastAsia="ru-RU"/>
        </w:rPr>
        <w:t>temir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darvoza</w:t>
      </w:r>
      <w:proofErr w:type="spellEnd"/>
      <w:r w:rsidRPr="00B21E97">
        <w:rPr>
          <w:rFonts w:ascii="Times New Roman" w:hAnsi="Times New Roman"/>
          <w:sz w:val="26"/>
          <w:szCs w:val="26"/>
          <w:lang w:val="en-US" w:eastAsia="ru-RU"/>
        </w:rPr>
        <w:t>” and “</w:t>
      </w:r>
      <w:proofErr w:type="spellStart"/>
      <w:r w:rsidRPr="00B21E97">
        <w:rPr>
          <w:rFonts w:ascii="Times New Roman" w:hAnsi="Times New Roman"/>
          <w:sz w:val="26"/>
          <w:szCs w:val="26"/>
          <w:lang w:val="en-US" w:eastAsia="ru-RU"/>
        </w:rPr>
        <w:t>temir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iroda</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In the first case “iron” is logical attribute denoting a special type of gates, whereas in “iron will” “</w:t>
      </w:r>
      <w:proofErr w:type="spellStart"/>
      <w:r w:rsidRPr="00B21E97">
        <w:rPr>
          <w:rFonts w:ascii="Times New Roman" w:hAnsi="Times New Roman"/>
          <w:sz w:val="26"/>
          <w:szCs w:val="26"/>
          <w:lang w:val="en-US" w:eastAsia="ru-RU"/>
        </w:rPr>
        <w:t>temir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iroda</w:t>
      </w:r>
      <w:proofErr w:type="spellEnd"/>
      <w:r w:rsidRPr="00B21E97">
        <w:rPr>
          <w:rFonts w:ascii="Times New Roman" w:hAnsi="Times New Roman"/>
          <w:sz w:val="26"/>
          <w:szCs w:val="26"/>
          <w:lang w:val="en-US" w:eastAsia="ru-RU"/>
        </w:rPr>
        <w:t xml:space="preserve">”- iron serves as an epithet and denotes an “unyielding will”. The same refers to “green meadow” “green old age”, “green thoughts”, Steel weapon, steel </w:t>
      </w:r>
      <w:proofErr w:type="spellStart"/>
      <w:r w:rsidRPr="00B21E97">
        <w:rPr>
          <w:rFonts w:ascii="Times New Roman" w:hAnsi="Times New Roman"/>
          <w:sz w:val="26"/>
          <w:szCs w:val="26"/>
          <w:lang w:val="en-US" w:eastAsia="ru-RU"/>
        </w:rPr>
        <w:t>will</w:t>
      </w:r>
      <w:proofErr w:type="gramStart"/>
      <w:r w:rsidRPr="00B21E97">
        <w:rPr>
          <w:rFonts w:ascii="Times New Roman" w:hAnsi="Times New Roman"/>
          <w:sz w:val="26"/>
          <w:szCs w:val="26"/>
          <w:lang w:val="en-US" w:eastAsia="ru-RU"/>
        </w:rPr>
        <w:t>,ham</w:t>
      </w:r>
      <w:proofErr w:type="spellEnd"/>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tarvuz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xom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yigit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polat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polat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qala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ets</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An epithet has always an emotional meaning or connotation. This meaning may be combined with </w:t>
      </w:r>
      <w:proofErr w:type="spellStart"/>
      <w:r w:rsidRPr="00B21E97">
        <w:rPr>
          <w:rFonts w:ascii="Times New Roman" w:hAnsi="Times New Roman"/>
          <w:sz w:val="26"/>
          <w:szCs w:val="26"/>
          <w:lang w:val="en-US" w:eastAsia="ru-RU"/>
        </w:rPr>
        <w:t>denotatinal</w:t>
      </w:r>
      <w:proofErr w:type="spellEnd"/>
      <w:r w:rsidRPr="00B21E97">
        <w:rPr>
          <w:rFonts w:ascii="Times New Roman" w:hAnsi="Times New Roman"/>
          <w:sz w:val="26"/>
          <w:szCs w:val="26"/>
          <w:lang w:val="en-US" w:eastAsia="ru-RU"/>
        </w:rPr>
        <w:t xml:space="preserve"> meaning or it may exist independently.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After the long usage epithets form fixed word combinations which established in the language and enter the group of set expressions; true-love, merry mind, </w:t>
      </w:r>
      <w:proofErr w:type="spellStart"/>
      <w:r w:rsidRPr="00B21E97">
        <w:rPr>
          <w:rFonts w:ascii="Times New Roman" w:hAnsi="Times New Roman"/>
          <w:sz w:val="26"/>
          <w:szCs w:val="26"/>
          <w:lang w:val="en-US" w:eastAsia="ru-RU"/>
        </w:rPr>
        <w:t>lagy</w:t>
      </w:r>
      <w:proofErr w:type="spellEnd"/>
      <w:r w:rsidRPr="00B21E97">
        <w:rPr>
          <w:rFonts w:ascii="Times New Roman" w:hAnsi="Times New Roman"/>
          <w:sz w:val="26"/>
          <w:szCs w:val="26"/>
          <w:lang w:val="en-US" w:eastAsia="ru-RU"/>
        </w:rPr>
        <w:t xml:space="preserve"> gay, sweet smile, heated discussions, </w:t>
      </w:r>
      <w:proofErr w:type="spellStart"/>
      <w:r w:rsidRPr="00B21E97">
        <w:rPr>
          <w:rFonts w:ascii="Times New Roman" w:hAnsi="Times New Roman"/>
          <w:sz w:val="26"/>
          <w:szCs w:val="26"/>
          <w:lang w:val="en-US" w:eastAsia="ru-RU"/>
        </w:rPr>
        <w:t>ogir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yigit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engiltak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juvon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ogir</w:t>
      </w:r>
      <w:proofErr w:type="spellEnd"/>
      <w:r w:rsidRPr="00B21E97">
        <w:rPr>
          <w:rFonts w:ascii="Times New Roman" w:hAnsi="Times New Roman"/>
          <w:sz w:val="26"/>
          <w:szCs w:val="26"/>
          <w:lang w:val="en-US" w:eastAsia="ru-RU"/>
        </w:rPr>
        <w:t xml:space="preserve"> yuk, </w:t>
      </w:r>
      <w:proofErr w:type="spellStart"/>
      <w:r w:rsidRPr="00B21E97">
        <w:rPr>
          <w:rFonts w:ascii="Times New Roman" w:hAnsi="Times New Roman"/>
          <w:sz w:val="26"/>
          <w:szCs w:val="26"/>
          <w:lang w:val="en-US" w:eastAsia="ru-RU"/>
        </w:rPr>
        <w:t>qora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quzgun</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Individual epithets depend on the </w:t>
      </w:r>
      <w:proofErr w:type="gramStart"/>
      <w:r w:rsidRPr="00B21E97">
        <w:rPr>
          <w:rFonts w:ascii="Times New Roman" w:hAnsi="Times New Roman"/>
          <w:sz w:val="26"/>
          <w:szCs w:val="26"/>
          <w:lang w:val="en-US" w:eastAsia="ru-RU"/>
        </w:rPr>
        <w:t>authors</w:t>
      </w:r>
      <w:proofErr w:type="gramEnd"/>
      <w:r w:rsidRPr="00B21E97">
        <w:rPr>
          <w:rFonts w:ascii="Times New Roman" w:hAnsi="Times New Roman"/>
          <w:sz w:val="26"/>
          <w:szCs w:val="26"/>
          <w:lang w:val="en-US" w:eastAsia="ru-RU"/>
        </w:rPr>
        <w:t xml:space="preserve"> stile and his artistic purpose.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He looked shy and embarrassed and wild hope came to me (G. Green) </w:t>
      </w:r>
      <w:proofErr w:type="spellStart"/>
      <w:r w:rsidRPr="00B21E97">
        <w:rPr>
          <w:rFonts w:ascii="Times New Roman" w:hAnsi="Times New Roman"/>
          <w:sz w:val="26"/>
          <w:szCs w:val="26"/>
          <w:lang w:val="en-US" w:eastAsia="ru-RU"/>
        </w:rPr>
        <w:t>Oyni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kutgan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oqshomgi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kokda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beshik-beshik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bulut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yurardi</w:t>
      </w:r>
      <w:proofErr w:type="spellEnd"/>
      <w:r w:rsidRPr="00B21E97">
        <w:rPr>
          <w:rFonts w:ascii="Times New Roman" w:hAnsi="Times New Roman"/>
          <w:sz w:val="26"/>
          <w:szCs w:val="26"/>
          <w:lang w:val="en-US" w:eastAsia="ru-RU"/>
        </w:rPr>
        <w:t>. (</w:t>
      </w:r>
      <w:proofErr w:type="spellStart"/>
      <w:r w:rsidRPr="00B21E97">
        <w:rPr>
          <w:rFonts w:ascii="Times New Roman" w:hAnsi="Times New Roman"/>
          <w:sz w:val="26"/>
          <w:szCs w:val="26"/>
          <w:lang w:val="en-US" w:eastAsia="ru-RU"/>
        </w:rPr>
        <w:t>Oybek</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Semantic criterion gives us the right to distinguish associated and unassociated epithets. Associated epithets single out a feature which is essentially typical, inherent in the concept of the object they describe; the red sunset, the towering woods, dark clouds, </w:t>
      </w:r>
      <w:proofErr w:type="spellStart"/>
      <w:r w:rsidRPr="00B21E97">
        <w:rPr>
          <w:rFonts w:ascii="Times New Roman" w:hAnsi="Times New Roman"/>
          <w:sz w:val="26"/>
          <w:szCs w:val="26"/>
          <w:lang w:val="en-US" w:eastAsia="ru-RU"/>
        </w:rPr>
        <w:t>pokiza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yoshlik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lastRenderedPageBreak/>
        <w:t>chipor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koylak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ochilgan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guncha</w:t>
      </w:r>
      <w:proofErr w:type="spellEnd"/>
      <w:r w:rsidRPr="00B21E97">
        <w:rPr>
          <w:rFonts w:ascii="Times New Roman" w:hAnsi="Times New Roman"/>
          <w:sz w:val="26"/>
          <w:szCs w:val="26"/>
          <w:lang w:val="en-US" w:eastAsia="ru-RU"/>
        </w:rPr>
        <w:t xml:space="preserve">. Unassociated epithets characterize the object through a feature which is not typical and alien for this object. Such association immediately brings surprising effect, attracts the </w:t>
      </w:r>
      <w:proofErr w:type="spellStart"/>
      <w:r w:rsidRPr="00B21E97">
        <w:rPr>
          <w:rFonts w:ascii="Times New Roman" w:hAnsi="Times New Roman"/>
          <w:sz w:val="26"/>
          <w:szCs w:val="26"/>
          <w:lang w:val="en-US" w:eastAsia="ru-RU"/>
        </w:rPr>
        <w:t>readers</w:t>
      </w:r>
      <w:proofErr w:type="spellEnd"/>
      <w:r w:rsidRPr="00B21E97">
        <w:rPr>
          <w:rFonts w:ascii="Times New Roman" w:hAnsi="Times New Roman"/>
          <w:sz w:val="26"/>
          <w:szCs w:val="26"/>
          <w:lang w:val="en-US" w:eastAsia="ru-RU"/>
        </w:rPr>
        <w:t xml:space="preserve"> attention.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elegant books, smiling year, dim roar, the wild moon, </w:t>
      </w:r>
      <w:proofErr w:type="spellStart"/>
      <w:r w:rsidRPr="00B21E97">
        <w:rPr>
          <w:rFonts w:ascii="Times New Roman" w:hAnsi="Times New Roman"/>
          <w:sz w:val="26"/>
          <w:szCs w:val="26"/>
          <w:lang w:val="en-US" w:eastAsia="ru-RU"/>
        </w:rPr>
        <w:t>osmon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upar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uylar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shaftoli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gul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kuylak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sargaygan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dunyo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ichakuuzdi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latifalar</w:t>
      </w:r>
      <w:proofErr w:type="spellEnd"/>
      <w:r w:rsidRPr="00B21E97">
        <w:rPr>
          <w:rFonts w:ascii="Times New Roman" w:hAnsi="Times New Roman"/>
          <w:sz w:val="26"/>
          <w:szCs w:val="26"/>
          <w:lang w:val="en-US" w:eastAsia="ru-RU"/>
        </w:rPr>
        <w:t xml:space="preserve">. These adjectives indicate properties which are associated with other notions; elegant manners, smiling child, dim light, </w:t>
      </w:r>
      <w:proofErr w:type="spellStart"/>
      <w:r w:rsidRPr="00B21E97">
        <w:rPr>
          <w:rFonts w:ascii="Times New Roman" w:hAnsi="Times New Roman"/>
          <w:sz w:val="26"/>
          <w:szCs w:val="26"/>
          <w:lang w:val="en-US" w:eastAsia="ru-RU"/>
        </w:rPr>
        <w:t>qiziq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latifalar</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present day English epithets can be by various morphological and syntactical categories. Very often and epithet is expressed in the form of an adjective in the attributive function.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Bold shadows, shallow sorrows, golden autumn day.</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Adjectival epithets are expressed by compounds consisting of;</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1) </w:t>
      </w:r>
      <w:proofErr w:type="spellStart"/>
      <w:r w:rsidRPr="00B21E97">
        <w:rPr>
          <w:rFonts w:ascii="Times New Roman" w:hAnsi="Times New Roman"/>
          <w:sz w:val="26"/>
          <w:szCs w:val="26"/>
          <w:lang w:val="en-US" w:eastAsia="ru-RU"/>
        </w:rPr>
        <w:t>Noun+adjective</w:t>
      </w:r>
      <w:proofErr w:type="spellEnd"/>
      <w:r w:rsidRPr="00B21E97">
        <w:rPr>
          <w:rFonts w:ascii="Times New Roman" w:hAnsi="Times New Roman"/>
          <w:sz w:val="26"/>
          <w:szCs w:val="26"/>
          <w:lang w:val="en-US" w:eastAsia="ru-RU"/>
        </w:rPr>
        <w:t>; Stone-cold water, steel-grey cloud.</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2) </w:t>
      </w:r>
      <w:proofErr w:type="spellStart"/>
      <w:r w:rsidRPr="00B21E97">
        <w:rPr>
          <w:rFonts w:ascii="Times New Roman" w:hAnsi="Times New Roman"/>
          <w:sz w:val="26"/>
          <w:szCs w:val="26"/>
          <w:lang w:val="en-US" w:eastAsia="ru-RU"/>
        </w:rPr>
        <w:t>Noun+participle</w:t>
      </w:r>
      <w:proofErr w:type="spellEnd"/>
      <w:r w:rsidRPr="00B21E97">
        <w:rPr>
          <w:rFonts w:ascii="Times New Roman" w:hAnsi="Times New Roman"/>
          <w:sz w:val="26"/>
          <w:szCs w:val="26"/>
          <w:lang w:val="en-US" w:eastAsia="ru-RU"/>
        </w:rPr>
        <w:t xml:space="preserve">: The house had a snow-beaten look.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3) Adjective (</w:t>
      </w:r>
      <w:proofErr w:type="spellStart"/>
      <w:r w:rsidRPr="00B21E97">
        <w:rPr>
          <w:rFonts w:ascii="Times New Roman" w:hAnsi="Times New Roman"/>
          <w:sz w:val="26"/>
          <w:szCs w:val="26"/>
          <w:lang w:val="en-US" w:eastAsia="ru-RU"/>
        </w:rPr>
        <w:t>adverb+participle</w:t>
      </w:r>
      <w:proofErr w:type="spellEnd"/>
      <w:r w:rsidRPr="00B21E97">
        <w:rPr>
          <w:rFonts w:ascii="Times New Roman" w:hAnsi="Times New Roman"/>
          <w:sz w:val="26"/>
          <w:szCs w:val="26"/>
          <w:lang w:val="en-US" w:eastAsia="ru-RU"/>
        </w:rPr>
        <w:t xml:space="preserve">: much-traveled cousin.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4) </w:t>
      </w:r>
      <w:proofErr w:type="spellStart"/>
      <w:r w:rsidRPr="00B21E97">
        <w:rPr>
          <w:rFonts w:ascii="Times New Roman" w:hAnsi="Times New Roman"/>
          <w:sz w:val="26"/>
          <w:szCs w:val="26"/>
          <w:lang w:val="en-US" w:eastAsia="ru-RU"/>
        </w:rPr>
        <w:t>Noun+adjective</w:t>
      </w:r>
      <w:proofErr w:type="spellEnd"/>
      <w:r w:rsidRPr="00B21E97">
        <w:rPr>
          <w:rFonts w:ascii="Times New Roman" w:hAnsi="Times New Roman"/>
          <w:sz w:val="26"/>
          <w:szCs w:val="26"/>
          <w:lang w:val="en-US" w:eastAsia="ru-RU"/>
        </w:rPr>
        <w:t xml:space="preserve"> (derived from a noun): the key-eyed boy, her high, long-legged dreams, pot-bellied man, gun-</w:t>
      </w:r>
      <w:proofErr w:type="spellStart"/>
      <w:r w:rsidRPr="00B21E97">
        <w:rPr>
          <w:rFonts w:ascii="Times New Roman" w:hAnsi="Times New Roman"/>
          <w:sz w:val="26"/>
          <w:szCs w:val="26"/>
          <w:lang w:val="en-US" w:eastAsia="ru-RU"/>
        </w:rPr>
        <w:t>coloured</w:t>
      </w:r>
      <w:proofErr w:type="spellEnd"/>
      <w:r w:rsidRPr="00B21E97">
        <w:rPr>
          <w:rFonts w:ascii="Times New Roman" w:hAnsi="Times New Roman"/>
          <w:sz w:val="26"/>
          <w:szCs w:val="26"/>
          <w:lang w:val="en-US" w:eastAsia="ru-RU"/>
        </w:rPr>
        <w:t xml:space="preserve"> overalls.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5) Very often an epithet is expressed by a participial attributes: the gray boiling sea burst on to the sand.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the examples given above epithets are expressed by nouns in the function of a </w:t>
      </w:r>
      <w:proofErr w:type="spellStart"/>
      <w:r w:rsidRPr="00B21E97">
        <w:rPr>
          <w:rFonts w:ascii="Times New Roman" w:hAnsi="Times New Roman"/>
          <w:sz w:val="26"/>
          <w:szCs w:val="26"/>
          <w:lang w:val="en-US" w:eastAsia="ru-RU"/>
        </w:rPr>
        <w:t>prepositive</w:t>
      </w:r>
      <w:proofErr w:type="spellEnd"/>
      <w:r w:rsidRPr="00B21E97">
        <w:rPr>
          <w:rFonts w:ascii="Times New Roman" w:hAnsi="Times New Roman"/>
          <w:sz w:val="26"/>
          <w:szCs w:val="26"/>
          <w:lang w:val="en-US" w:eastAsia="ru-RU"/>
        </w:rPr>
        <w:t xml:space="preserve"> attribute which denotes qualities such as </w:t>
      </w:r>
      <w:proofErr w:type="spellStart"/>
      <w:r w:rsidRPr="00B21E97">
        <w:rPr>
          <w:rFonts w:ascii="Times New Roman" w:hAnsi="Times New Roman"/>
          <w:sz w:val="26"/>
          <w:szCs w:val="26"/>
          <w:lang w:val="en-US" w:eastAsia="ru-RU"/>
        </w:rPr>
        <w:t>colour</w:t>
      </w:r>
      <w:proofErr w:type="spellEnd"/>
      <w:r w:rsidRPr="00B21E97">
        <w:rPr>
          <w:rFonts w:ascii="Times New Roman" w:hAnsi="Times New Roman"/>
          <w:sz w:val="26"/>
          <w:szCs w:val="26"/>
          <w:lang w:val="en-US" w:eastAsia="ru-RU"/>
        </w:rPr>
        <w:t xml:space="preserve">, shape, consistency etc.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While speaking about epithets we must distinguish different structural types such as: simple compound, string, phrase, sentence epithets and reversed epithets. Here are the illustrations: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Simple epithets: a brainless animal, a sensible. </w:t>
      </w:r>
      <w:proofErr w:type="gramStart"/>
      <w:r w:rsidRPr="00B21E97">
        <w:rPr>
          <w:rFonts w:ascii="Times New Roman" w:hAnsi="Times New Roman"/>
          <w:sz w:val="26"/>
          <w:szCs w:val="26"/>
          <w:lang w:val="en-US" w:eastAsia="ru-RU"/>
        </w:rPr>
        <w:t xml:space="preserve">Stroke, </w:t>
      </w:r>
      <w:proofErr w:type="spellStart"/>
      <w:r w:rsidRPr="00B21E97">
        <w:rPr>
          <w:rFonts w:ascii="Times New Roman" w:hAnsi="Times New Roman"/>
          <w:sz w:val="26"/>
          <w:szCs w:val="26"/>
          <w:lang w:val="en-US" w:eastAsia="ru-RU"/>
        </w:rPr>
        <w:t>buyuk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xasis</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tengsiz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mumlik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qarsillagan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kulgu</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mexmondo`st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odam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sofdil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kishilar</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Compound epithets stand very close to compound adjectives: weak-minded ideas, cast-iron opinion, </w:t>
      </w:r>
      <w:proofErr w:type="gramStart"/>
      <w:r w:rsidRPr="00B21E97">
        <w:rPr>
          <w:rFonts w:ascii="Times New Roman" w:hAnsi="Times New Roman"/>
          <w:sz w:val="26"/>
          <w:szCs w:val="26"/>
          <w:lang w:val="en-US" w:eastAsia="ru-RU"/>
        </w:rPr>
        <w:t>a</w:t>
      </w:r>
      <w:proofErr w:type="gramEnd"/>
      <w:r w:rsidRPr="00B21E97">
        <w:rPr>
          <w:rFonts w:ascii="Times New Roman" w:hAnsi="Times New Roman"/>
          <w:sz w:val="26"/>
          <w:szCs w:val="26"/>
          <w:lang w:val="en-US" w:eastAsia="ru-RU"/>
        </w:rPr>
        <w:t xml:space="preserve"> shamed-looking dog, a carefully thought out curses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String epithets, the structural attributes describe the object from different points of view. Very often string epithets constitute gradation.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Moving magically to fresh and strange and exciting places; a miserable, long-nosed, dirty-looking scoundrel. </w:t>
      </w:r>
    </w:p>
    <w:p w:rsidR="002A3C65" w:rsidRPr="00B21E97" w:rsidRDefault="002A3C65" w:rsidP="007C6271">
      <w:pPr>
        <w:jc w:val="both"/>
        <w:rPr>
          <w:rFonts w:ascii="Times New Roman" w:hAnsi="Times New Roman"/>
          <w:sz w:val="26"/>
          <w:szCs w:val="26"/>
          <w:lang w:val="en-US" w:eastAsia="ru-RU"/>
        </w:rPr>
      </w:pPr>
      <w:proofErr w:type="spellStart"/>
      <w:r w:rsidRPr="00B21E97">
        <w:rPr>
          <w:rFonts w:ascii="Times New Roman" w:hAnsi="Times New Roman"/>
          <w:sz w:val="26"/>
          <w:szCs w:val="26"/>
          <w:lang w:val="en-US" w:eastAsia="ru-RU"/>
        </w:rPr>
        <w:t>Prase</w:t>
      </w:r>
      <w:proofErr w:type="spellEnd"/>
      <w:r w:rsidRPr="00B21E97">
        <w:rPr>
          <w:rFonts w:ascii="Times New Roman" w:hAnsi="Times New Roman"/>
          <w:sz w:val="26"/>
          <w:szCs w:val="26"/>
          <w:lang w:val="en-US" w:eastAsia="ru-RU"/>
        </w:rPr>
        <w:t xml:space="preserve"> epithets (sentence epithets): a life-and-death struggle; </w:t>
      </w:r>
      <w:proofErr w:type="gramStart"/>
      <w:r w:rsidRPr="00B21E97">
        <w:rPr>
          <w:rFonts w:ascii="Times New Roman" w:hAnsi="Times New Roman"/>
          <w:sz w:val="26"/>
          <w:szCs w:val="26"/>
          <w:lang w:val="en-US" w:eastAsia="ru-RU"/>
        </w:rPr>
        <w:t>Her</w:t>
      </w:r>
      <w:proofErr w:type="gramEnd"/>
      <w:r w:rsidRPr="00B21E97">
        <w:rPr>
          <w:rFonts w:ascii="Times New Roman" w:hAnsi="Times New Roman"/>
          <w:sz w:val="26"/>
          <w:szCs w:val="26"/>
          <w:lang w:val="en-US" w:eastAsia="ru-RU"/>
        </w:rPr>
        <w:t xml:space="preserve"> mother ran up, and came into the bad-room with a </w:t>
      </w:r>
      <w:proofErr w:type="spellStart"/>
      <w:r w:rsidRPr="00B21E97">
        <w:rPr>
          <w:rFonts w:ascii="Times New Roman" w:hAnsi="Times New Roman"/>
          <w:sz w:val="26"/>
          <w:szCs w:val="26"/>
          <w:lang w:val="en-US" w:eastAsia="ru-RU"/>
        </w:rPr>
        <w:t>worrid</w:t>
      </w:r>
      <w:proofErr w:type="spellEnd"/>
      <w:r w:rsidRPr="00B21E97">
        <w:rPr>
          <w:rFonts w:ascii="Times New Roman" w:hAnsi="Times New Roman"/>
          <w:sz w:val="26"/>
          <w:szCs w:val="26"/>
          <w:lang w:val="en-US" w:eastAsia="ru-RU"/>
        </w:rPr>
        <w:t xml:space="preserve">-end-of-the-world frown on her face (E. O`. Brien). </w:t>
      </w:r>
      <w:proofErr w:type="spellStart"/>
      <w:r w:rsidRPr="00B21E97">
        <w:rPr>
          <w:rFonts w:ascii="Times New Roman" w:hAnsi="Times New Roman"/>
          <w:sz w:val="26"/>
          <w:szCs w:val="26"/>
          <w:lang w:val="en-US" w:eastAsia="ru-RU"/>
        </w:rPr>
        <w:t>Baxtingga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tasadduq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zaminu</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olam</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w:t>
      </w:r>
      <w:proofErr w:type="gramEnd"/>
      <w:r w:rsidRPr="00B21E97">
        <w:rPr>
          <w:rFonts w:ascii="Times New Roman" w:hAnsi="Times New Roman"/>
          <w:sz w:val="26"/>
          <w:szCs w:val="26"/>
          <w:lang w:val="en-US" w:eastAsia="ru-RU"/>
        </w:rPr>
        <w:t>ngli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o`zi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qoshyurtim</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Such constructions serve to the reversed epithet consists of two nouns connected by an “of phrase”, a claw of fear, a day of happiness. These are called metaphorical epithets.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The essence (nature) of transferred epithets lies in the fact that it is associated with a noun other than to which it grammatically belongs: She put her careful, not her foot.) Mr. Baker stirred with a thoughtful spoon. (Mr. Baker was thoughtful, not his spoon) (</w:t>
      </w:r>
      <w:proofErr w:type="spellStart"/>
      <w:r w:rsidRPr="00B21E97">
        <w:rPr>
          <w:rFonts w:ascii="Times New Roman" w:hAnsi="Times New Roman"/>
          <w:sz w:val="26"/>
          <w:szCs w:val="26"/>
          <w:lang w:val="en-US" w:eastAsia="ru-RU"/>
        </w:rPr>
        <w:t>Azizbek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fuqaroga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salom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berdi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so`ngra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siniq</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va</w:t>
      </w:r>
      <w:proofErr w:type="spellEnd"/>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ojiz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qolgan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tovush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bilan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xalqqa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uzr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aytdi</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From what have been said above it is quite clear that the stylistic function of epithets is to give subjective evaluation of things and notions. In most cases it is the writer’s subjective attitude to what he describes.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b/>
          <w:sz w:val="26"/>
          <w:szCs w:val="26"/>
          <w:lang w:val="en-US" w:eastAsia="ru-RU"/>
        </w:rPr>
        <w:t>Oxymoron.</w:t>
      </w:r>
      <w:proofErr w:type="gramEnd"/>
      <w:r w:rsidRPr="00B21E97">
        <w:rPr>
          <w:rFonts w:ascii="Times New Roman" w:hAnsi="Times New Roman"/>
          <w:b/>
          <w:sz w:val="26"/>
          <w:szCs w:val="26"/>
          <w:lang w:val="en-US" w:eastAsia="ru-RU"/>
        </w:rPr>
        <w:t xml:space="preserve"> </w:t>
      </w:r>
      <w:r w:rsidRPr="00B21E97">
        <w:rPr>
          <w:rFonts w:ascii="Times New Roman" w:hAnsi="Times New Roman"/>
          <w:sz w:val="26"/>
          <w:szCs w:val="26"/>
          <w:lang w:val="en-US" w:eastAsia="ru-RU"/>
        </w:rPr>
        <w:t xml:space="preserve">Oxymoron is lexical device the syntactic and semantic structures of which come to clashes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“cold fire”, brawling love” “</w:t>
      </w:r>
      <w:proofErr w:type="spellStart"/>
      <w:r w:rsidRPr="00B21E97">
        <w:rPr>
          <w:rFonts w:ascii="Times New Roman" w:hAnsi="Times New Roman"/>
          <w:sz w:val="26"/>
          <w:szCs w:val="26"/>
          <w:lang w:val="en-US" w:eastAsia="ru-RU"/>
        </w:rPr>
        <w:t>ishbilarmon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dangasa</w:t>
      </w:r>
      <w:proofErr w:type="spellEnd"/>
      <w:r w:rsidRPr="00B21E97">
        <w:rPr>
          <w:rFonts w:ascii="Times New Roman" w:hAnsi="Times New Roman"/>
          <w:sz w:val="26"/>
          <w:szCs w:val="26"/>
          <w:lang w:val="en-US" w:eastAsia="ru-RU"/>
        </w:rPr>
        <w:t>” “</w:t>
      </w:r>
      <w:proofErr w:type="spellStart"/>
      <w:r w:rsidRPr="00B21E97">
        <w:rPr>
          <w:rFonts w:ascii="Times New Roman" w:hAnsi="Times New Roman"/>
          <w:sz w:val="26"/>
          <w:szCs w:val="26"/>
          <w:lang w:val="en-US" w:eastAsia="ru-RU"/>
        </w:rPr>
        <w:t>achiq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kulgi</w:t>
      </w:r>
      <w:proofErr w:type="spellEnd"/>
      <w:r w:rsidRPr="00B21E97">
        <w:rPr>
          <w:rFonts w:ascii="Times New Roman" w:hAnsi="Times New Roman"/>
          <w:sz w:val="26"/>
          <w:szCs w:val="26"/>
          <w:lang w:val="en-US" w:eastAsia="ru-RU"/>
        </w:rPr>
        <w:t xml:space="preserve">”. Oxymoron is the use of an epithet or in attributive phrase that is contradictory to the noun it modifies. </w:t>
      </w:r>
      <w:proofErr w:type="gramStart"/>
      <w:r w:rsidRPr="00B21E97">
        <w:rPr>
          <w:rFonts w:ascii="Times New Roman" w:hAnsi="Times New Roman"/>
          <w:sz w:val="26"/>
          <w:szCs w:val="26"/>
          <w:lang w:val="en-US" w:eastAsia="ru-RU"/>
        </w:rPr>
        <w:t>Chopin’s beautiful sorrow, a generous miser, busy idleness, a beautifully ugly face.</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An Oxymoron is used to give a figurative characterization of a notion to reveal its inner complicated nature. It may serve to denote a temporary feature of a notion. </w:t>
      </w:r>
    </w:p>
    <w:p w:rsidR="002A3C65" w:rsidRPr="00B21E97" w:rsidRDefault="002A3C65" w:rsidP="007C6271">
      <w:pPr>
        <w:jc w:val="both"/>
        <w:rPr>
          <w:rFonts w:ascii="Times New Roman" w:hAnsi="Times New Roman"/>
          <w:sz w:val="26"/>
          <w:szCs w:val="26"/>
          <w:lang w:val="en-US" w:eastAsia="ru-RU"/>
        </w:rPr>
      </w:pP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It was with an almost cruel joy. Suddenly she felt the need to speak. The wordy silence troubled her: It was a relief to be on board and no longer alone together.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Of course an oxymoron always expressed the author’s subjective attitude:</w:t>
      </w:r>
    </w:p>
    <w:p w:rsidR="002A3C65" w:rsidRPr="00B21E97" w:rsidRDefault="002A3C65" w:rsidP="007C6271">
      <w:pPr>
        <w:pStyle w:val="a3"/>
        <w:numPr>
          <w:ilvl w:val="0"/>
          <w:numId w:val="8"/>
        </w:numPr>
        <w:jc w:val="both"/>
        <w:rPr>
          <w:sz w:val="26"/>
          <w:szCs w:val="26"/>
          <w:lang w:val="en-US" w:eastAsia="ru-RU"/>
        </w:rPr>
      </w:pPr>
      <w:r w:rsidRPr="00B21E97">
        <w:rPr>
          <w:sz w:val="26"/>
          <w:szCs w:val="26"/>
          <w:lang w:val="en-US" w:eastAsia="ru-RU"/>
        </w:rPr>
        <w:t>Come to me in the silence of the night</w:t>
      </w:r>
    </w:p>
    <w:p w:rsidR="002A3C65" w:rsidRPr="00B21E97" w:rsidRDefault="002A3C65" w:rsidP="007C6271">
      <w:pPr>
        <w:pStyle w:val="a3"/>
        <w:ind w:left="720"/>
        <w:jc w:val="both"/>
        <w:rPr>
          <w:sz w:val="26"/>
          <w:szCs w:val="26"/>
          <w:lang w:val="en-US" w:eastAsia="ru-RU"/>
        </w:rPr>
      </w:pPr>
      <w:r w:rsidRPr="00B21E97">
        <w:rPr>
          <w:sz w:val="26"/>
          <w:szCs w:val="26"/>
          <w:lang w:val="en-US" w:eastAsia="ru-RU"/>
        </w:rPr>
        <w:t xml:space="preserve">Come in the speaking silence of a dream. </w:t>
      </w:r>
    </w:p>
    <w:p w:rsidR="002A3C65" w:rsidRPr="00B21E97" w:rsidRDefault="002A3C65" w:rsidP="007C6271">
      <w:pPr>
        <w:pStyle w:val="a3"/>
        <w:numPr>
          <w:ilvl w:val="0"/>
          <w:numId w:val="9"/>
        </w:numPr>
        <w:jc w:val="both"/>
        <w:rPr>
          <w:sz w:val="26"/>
          <w:szCs w:val="26"/>
          <w:lang w:val="en-US" w:eastAsia="ru-RU"/>
        </w:rPr>
      </w:pPr>
      <w:proofErr w:type="spellStart"/>
      <w:r w:rsidRPr="00B21E97">
        <w:rPr>
          <w:sz w:val="26"/>
          <w:szCs w:val="26"/>
          <w:lang w:val="en-US" w:eastAsia="ru-RU"/>
        </w:rPr>
        <w:t>Uyg`on</w:t>
      </w:r>
      <w:proofErr w:type="spellEnd"/>
      <w:r w:rsidRPr="00B21E97">
        <w:rPr>
          <w:sz w:val="26"/>
          <w:szCs w:val="26"/>
          <w:lang w:val="en-US" w:eastAsia="ru-RU"/>
        </w:rPr>
        <w:t xml:space="preserve">, </w:t>
      </w:r>
      <w:proofErr w:type="spellStart"/>
      <w:r w:rsidRPr="00B21E97">
        <w:rPr>
          <w:sz w:val="26"/>
          <w:szCs w:val="26"/>
          <w:lang w:val="en-US" w:eastAsia="ru-RU"/>
        </w:rPr>
        <w:t>ey</w:t>
      </w:r>
      <w:proofErr w:type="spellEnd"/>
      <w:r w:rsidRPr="00B21E97">
        <w:rPr>
          <w:sz w:val="26"/>
          <w:szCs w:val="26"/>
          <w:lang w:val="en-US" w:eastAsia="ru-RU"/>
        </w:rPr>
        <w:t xml:space="preserve"> </w:t>
      </w:r>
      <w:proofErr w:type="spellStart"/>
      <w:r w:rsidRPr="00B21E97">
        <w:rPr>
          <w:sz w:val="26"/>
          <w:szCs w:val="26"/>
          <w:lang w:val="en-US" w:eastAsia="ru-RU"/>
        </w:rPr>
        <w:t>malagim</w:t>
      </w:r>
      <w:proofErr w:type="spellEnd"/>
      <w:r w:rsidRPr="00B21E97">
        <w:rPr>
          <w:sz w:val="26"/>
          <w:szCs w:val="26"/>
          <w:lang w:val="en-US" w:eastAsia="ru-RU"/>
        </w:rPr>
        <w:t xml:space="preserve">, </w:t>
      </w:r>
      <w:proofErr w:type="spellStart"/>
      <w:r w:rsidRPr="00B21E97">
        <w:rPr>
          <w:sz w:val="26"/>
          <w:szCs w:val="26"/>
          <w:lang w:val="en-US" w:eastAsia="ru-RU"/>
        </w:rPr>
        <w:t>tur</w:t>
      </w:r>
      <w:proofErr w:type="spellEnd"/>
      <w:r w:rsidRPr="00B21E97">
        <w:rPr>
          <w:sz w:val="26"/>
          <w:szCs w:val="26"/>
          <w:lang w:val="en-US" w:eastAsia="ru-RU"/>
        </w:rPr>
        <w:t xml:space="preserve"> </w:t>
      </w:r>
      <w:proofErr w:type="spellStart"/>
      <w:r w:rsidRPr="00B21E97">
        <w:rPr>
          <w:sz w:val="26"/>
          <w:szCs w:val="26"/>
          <w:lang w:val="en-US" w:eastAsia="ru-RU"/>
        </w:rPr>
        <w:t>o`rningdan</w:t>
      </w:r>
      <w:proofErr w:type="spellEnd"/>
      <w:r w:rsidRPr="00B21E97">
        <w:rPr>
          <w:sz w:val="26"/>
          <w:szCs w:val="26"/>
          <w:lang w:val="en-US" w:eastAsia="ru-RU"/>
        </w:rPr>
        <w:t xml:space="preserve"> </w:t>
      </w:r>
      <w:proofErr w:type="spellStart"/>
      <w:r w:rsidRPr="00B21E97">
        <w:rPr>
          <w:sz w:val="26"/>
          <w:szCs w:val="26"/>
          <w:lang w:val="en-US" w:eastAsia="ru-RU"/>
        </w:rPr>
        <w:t>tur</w:t>
      </w:r>
      <w:proofErr w:type="spellEnd"/>
      <w:r w:rsidRPr="00B21E97">
        <w:rPr>
          <w:sz w:val="26"/>
          <w:szCs w:val="26"/>
          <w:lang w:val="en-US" w:eastAsia="ru-RU"/>
        </w:rPr>
        <w:t xml:space="preserve">, </w:t>
      </w:r>
    </w:p>
    <w:p w:rsidR="002A3C65" w:rsidRPr="00B21E97" w:rsidRDefault="002A3C65" w:rsidP="007C6271">
      <w:pPr>
        <w:pStyle w:val="a3"/>
        <w:ind w:left="720"/>
        <w:jc w:val="both"/>
        <w:rPr>
          <w:sz w:val="26"/>
          <w:szCs w:val="26"/>
          <w:lang w:val="en-US" w:eastAsia="ru-RU"/>
        </w:rPr>
      </w:pPr>
      <w:proofErr w:type="spellStart"/>
      <w:r w:rsidRPr="00B21E97">
        <w:rPr>
          <w:sz w:val="26"/>
          <w:szCs w:val="26"/>
          <w:lang w:val="en-US" w:eastAsia="ru-RU"/>
        </w:rPr>
        <w:t>Otashin</w:t>
      </w:r>
      <w:proofErr w:type="spellEnd"/>
      <w:r w:rsidRPr="00B21E97">
        <w:rPr>
          <w:sz w:val="26"/>
          <w:szCs w:val="26"/>
          <w:lang w:val="en-US" w:eastAsia="ru-RU"/>
        </w:rPr>
        <w:t xml:space="preserve"> </w:t>
      </w:r>
      <w:proofErr w:type="spellStart"/>
      <w:r w:rsidRPr="00B21E97">
        <w:rPr>
          <w:sz w:val="26"/>
          <w:szCs w:val="26"/>
          <w:lang w:val="en-US" w:eastAsia="ru-RU"/>
        </w:rPr>
        <w:t>muzlarda</w:t>
      </w:r>
      <w:proofErr w:type="spellEnd"/>
      <w:r w:rsidRPr="00B21E97">
        <w:rPr>
          <w:sz w:val="26"/>
          <w:szCs w:val="26"/>
          <w:lang w:val="en-US" w:eastAsia="ru-RU"/>
        </w:rPr>
        <w:t xml:space="preserve"> </w:t>
      </w:r>
      <w:proofErr w:type="spellStart"/>
      <w:r w:rsidRPr="00B21E97">
        <w:rPr>
          <w:sz w:val="26"/>
          <w:szCs w:val="26"/>
          <w:lang w:val="en-US" w:eastAsia="ru-RU"/>
        </w:rPr>
        <w:t>isinaylik</w:t>
      </w:r>
      <w:proofErr w:type="spellEnd"/>
      <w:r w:rsidRPr="00B21E97">
        <w:rPr>
          <w:sz w:val="26"/>
          <w:szCs w:val="26"/>
          <w:lang w:val="en-US" w:eastAsia="ru-RU"/>
        </w:rPr>
        <w:t xml:space="preserve"> </w:t>
      </w:r>
      <w:proofErr w:type="spellStart"/>
      <w:r w:rsidRPr="00B21E97">
        <w:rPr>
          <w:sz w:val="26"/>
          <w:szCs w:val="26"/>
          <w:lang w:val="en-US" w:eastAsia="ru-RU"/>
        </w:rPr>
        <w:t>yur</w:t>
      </w:r>
      <w:proofErr w:type="spellEnd"/>
    </w:p>
    <w:p w:rsidR="002A3C65" w:rsidRPr="00B21E97" w:rsidRDefault="002A3C65" w:rsidP="007C6271">
      <w:pPr>
        <w:pStyle w:val="a3"/>
        <w:ind w:left="720"/>
        <w:jc w:val="both"/>
        <w:rPr>
          <w:sz w:val="26"/>
          <w:szCs w:val="26"/>
          <w:lang w:val="en-US" w:eastAsia="ru-RU"/>
        </w:rPr>
      </w:pPr>
      <w:proofErr w:type="spellStart"/>
      <w:r w:rsidRPr="00B21E97">
        <w:rPr>
          <w:sz w:val="26"/>
          <w:szCs w:val="26"/>
          <w:lang w:val="en-US" w:eastAsia="ru-RU"/>
        </w:rPr>
        <w:t>Yong`inli</w:t>
      </w:r>
      <w:proofErr w:type="spellEnd"/>
      <w:r w:rsidRPr="00B21E97">
        <w:rPr>
          <w:sz w:val="26"/>
          <w:szCs w:val="26"/>
          <w:lang w:val="en-US" w:eastAsia="ru-RU"/>
        </w:rPr>
        <w:t xml:space="preserve"> </w:t>
      </w:r>
      <w:proofErr w:type="spellStart"/>
      <w:r w:rsidRPr="00B21E97">
        <w:rPr>
          <w:sz w:val="26"/>
          <w:szCs w:val="26"/>
          <w:lang w:val="en-US" w:eastAsia="ru-RU"/>
        </w:rPr>
        <w:t>daryoda</w:t>
      </w:r>
      <w:proofErr w:type="spellEnd"/>
      <w:r w:rsidRPr="00B21E97">
        <w:rPr>
          <w:sz w:val="26"/>
          <w:szCs w:val="26"/>
          <w:lang w:val="en-US" w:eastAsia="ru-RU"/>
        </w:rPr>
        <w:t xml:space="preserve"> </w:t>
      </w:r>
      <w:proofErr w:type="spellStart"/>
      <w:r w:rsidRPr="00B21E97">
        <w:rPr>
          <w:sz w:val="26"/>
          <w:szCs w:val="26"/>
          <w:lang w:val="en-US" w:eastAsia="ru-RU"/>
        </w:rPr>
        <w:t>quloch</w:t>
      </w:r>
      <w:proofErr w:type="spellEnd"/>
      <w:r w:rsidRPr="00B21E97">
        <w:rPr>
          <w:sz w:val="26"/>
          <w:szCs w:val="26"/>
          <w:lang w:val="en-US" w:eastAsia="ru-RU"/>
        </w:rPr>
        <w:t xml:space="preserve"> </w:t>
      </w:r>
      <w:proofErr w:type="spellStart"/>
      <w:r w:rsidRPr="00B21E97">
        <w:rPr>
          <w:sz w:val="26"/>
          <w:szCs w:val="26"/>
          <w:lang w:val="en-US" w:eastAsia="ru-RU"/>
        </w:rPr>
        <w:t>otaylik</w:t>
      </w:r>
      <w:proofErr w:type="spellEnd"/>
      <w:r w:rsidRPr="00B21E97">
        <w:rPr>
          <w:sz w:val="26"/>
          <w:szCs w:val="26"/>
          <w:lang w:val="en-US" w:eastAsia="ru-RU"/>
        </w:rPr>
        <w:t xml:space="preserve">, </w:t>
      </w:r>
    </w:p>
    <w:p w:rsidR="002A3C65" w:rsidRPr="00B10F0C" w:rsidRDefault="002A3C65" w:rsidP="007C6271">
      <w:pPr>
        <w:pStyle w:val="a3"/>
        <w:ind w:left="720"/>
        <w:jc w:val="both"/>
        <w:rPr>
          <w:sz w:val="26"/>
          <w:szCs w:val="26"/>
          <w:lang w:val="de-DE" w:eastAsia="ru-RU"/>
        </w:rPr>
      </w:pPr>
      <w:proofErr w:type="spellStart"/>
      <w:r w:rsidRPr="00B10F0C">
        <w:rPr>
          <w:sz w:val="26"/>
          <w:szCs w:val="26"/>
          <w:lang w:val="de-DE" w:eastAsia="ru-RU"/>
        </w:rPr>
        <w:t>Bu</w:t>
      </w:r>
      <w:proofErr w:type="spellEnd"/>
      <w:r w:rsidRPr="00B10F0C">
        <w:rPr>
          <w:sz w:val="26"/>
          <w:szCs w:val="26"/>
          <w:lang w:val="de-DE" w:eastAsia="ru-RU"/>
        </w:rPr>
        <w:t xml:space="preserve"> </w:t>
      </w:r>
      <w:proofErr w:type="spellStart"/>
      <w:r w:rsidRPr="00B10F0C">
        <w:rPr>
          <w:sz w:val="26"/>
          <w:szCs w:val="26"/>
          <w:lang w:val="de-DE" w:eastAsia="ru-RU"/>
        </w:rPr>
        <w:t>erdan</w:t>
      </w:r>
      <w:proofErr w:type="spellEnd"/>
      <w:r w:rsidRPr="00B10F0C">
        <w:rPr>
          <w:sz w:val="26"/>
          <w:szCs w:val="26"/>
          <w:lang w:val="de-DE" w:eastAsia="ru-RU"/>
        </w:rPr>
        <w:t xml:space="preserve"> </w:t>
      </w:r>
      <w:proofErr w:type="spellStart"/>
      <w:r w:rsidRPr="00B10F0C">
        <w:rPr>
          <w:sz w:val="26"/>
          <w:szCs w:val="26"/>
          <w:lang w:val="de-DE" w:eastAsia="ru-RU"/>
        </w:rPr>
        <w:t>ketaylik</w:t>
      </w:r>
      <w:proofErr w:type="spellEnd"/>
      <w:r w:rsidRPr="00B10F0C">
        <w:rPr>
          <w:sz w:val="26"/>
          <w:szCs w:val="26"/>
          <w:lang w:val="de-DE" w:eastAsia="ru-RU"/>
        </w:rPr>
        <w:t xml:space="preserve">, </w:t>
      </w:r>
      <w:proofErr w:type="spellStart"/>
      <w:r w:rsidRPr="00B10F0C">
        <w:rPr>
          <w:sz w:val="26"/>
          <w:szCs w:val="26"/>
          <w:lang w:val="de-DE" w:eastAsia="ru-RU"/>
        </w:rPr>
        <w:t>faqat</w:t>
      </w:r>
      <w:proofErr w:type="spellEnd"/>
      <w:r w:rsidRPr="00B10F0C">
        <w:rPr>
          <w:sz w:val="26"/>
          <w:szCs w:val="26"/>
          <w:lang w:val="de-DE" w:eastAsia="ru-RU"/>
        </w:rPr>
        <w:t xml:space="preserve"> </w:t>
      </w:r>
      <w:proofErr w:type="spellStart"/>
      <w:r w:rsidRPr="00B10F0C">
        <w:rPr>
          <w:sz w:val="26"/>
          <w:szCs w:val="26"/>
          <w:lang w:val="de-DE" w:eastAsia="ru-RU"/>
        </w:rPr>
        <w:t>ketaylik</w:t>
      </w:r>
      <w:proofErr w:type="spellEnd"/>
      <w:r w:rsidRPr="00B10F0C">
        <w:rPr>
          <w:sz w:val="26"/>
          <w:szCs w:val="26"/>
          <w:lang w:val="de-DE" w:eastAsia="ru-RU"/>
        </w:rPr>
        <w:t xml:space="preserve">. </w:t>
      </w:r>
    </w:p>
    <w:p w:rsidR="002A3C65" w:rsidRPr="00B10F0C" w:rsidRDefault="002A3C65" w:rsidP="007C6271">
      <w:pPr>
        <w:pStyle w:val="a3"/>
        <w:ind w:left="720"/>
        <w:jc w:val="both"/>
        <w:rPr>
          <w:sz w:val="26"/>
          <w:szCs w:val="26"/>
          <w:lang w:val="de-DE" w:eastAsia="ru-RU"/>
        </w:rPr>
      </w:pP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stylistic effect is based on the fact that the </w:t>
      </w:r>
      <w:proofErr w:type="spellStart"/>
      <w:r w:rsidRPr="00B21E97">
        <w:rPr>
          <w:rFonts w:ascii="Times New Roman" w:hAnsi="Times New Roman"/>
          <w:sz w:val="26"/>
          <w:szCs w:val="26"/>
          <w:lang w:val="en-US" w:eastAsia="ru-RU"/>
        </w:rPr>
        <w:t>denotational</w:t>
      </w:r>
      <w:proofErr w:type="spellEnd"/>
      <w:r w:rsidRPr="00B21E97">
        <w:rPr>
          <w:rFonts w:ascii="Times New Roman" w:hAnsi="Times New Roman"/>
          <w:sz w:val="26"/>
          <w:szCs w:val="26"/>
          <w:lang w:val="en-US" w:eastAsia="ru-RU"/>
        </w:rPr>
        <w:t xml:space="preserve"> meaning of the attribute is not entirely lost. If it had been lost the word combination would resemble those attributes with only emotional meaning such as: It’s awfully nice of you, I’m terrible glad. Oxymoron as a rule has the following structural model: </w:t>
      </w:r>
      <w:proofErr w:type="spellStart"/>
      <w:r w:rsidRPr="00B21E97">
        <w:rPr>
          <w:rFonts w:ascii="Times New Roman" w:hAnsi="Times New Roman"/>
          <w:sz w:val="26"/>
          <w:szCs w:val="26"/>
          <w:lang w:val="en-US" w:eastAsia="ru-RU"/>
        </w:rPr>
        <w:t>adjective+noun</w:t>
      </w:r>
      <w:proofErr w:type="spellEnd"/>
      <w:r w:rsidRPr="00B21E97">
        <w:rPr>
          <w:rFonts w:ascii="Times New Roman" w:hAnsi="Times New Roman"/>
          <w:sz w:val="26"/>
          <w:szCs w:val="26"/>
          <w:lang w:val="en-US" w:eastAsia="ru-RU"/>
        </w:rPr>
        <w:t xml:space="preserve"> or adverb adjective.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2.4 Stylistic Devices Based on the Interaction of Logical and Nominal Meanings</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sz w:val="26"/>
          <w:szCs w:val="26"/>
          <w:lang w:val="en-US" w:eastAsia="ru-RU"/>
        </w:rPr>
        <w:t>Stylistic Devices of Descriptive Character.</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order to understand the linguistic nature of the SDs of this group it is necessary to clear up some problems, so far untouched, of definition can point out only one or two properties of a phenomenon. Therefore in building up a definition the definer tries to single out the most essential features of the object. These are pinned down by the definer through a long period of observation of the object. </w:t>
      </w:r>
      <w:proofErr w:type="gramStart"/>
      <w:r w:rsidRPr="00B21E97">
        <w:rPr>
          <w:rFonts w:ascii="Times New Roman" w:hAnsi="Times New Roman"/>
          <w:sz w:val="26"/>
          <w:szCs w:val="26"/>
          <w:lang w:val="en-US" w:eastAsia="ru-RU"/>
        </w:rPr>
        <w:t>its</w:t>
      </w:r>
      <w:proofErr w:type="gramEnd"/>
      <w:r w:rsidRPr="00B21E97">
        <w:rPr>
          <w:rFonts w:ascii="Times New Roman" w:hAnsi="Times New Roman"/>
          <w:sz w:val="26"/>
          <w:szCs w:val="26"/>
          <w:lang w:val="en-US" w:eastAsia="ru-RU"/>
        </w:rPr>
        <w:t xml:space="preserve"> functioning, its growth and its changes.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However, no definition can comprise all the inner qualities of the object and new combinations of it with other objects as well; a deeper penetration into the ontology of the </w:t>
      </w:r>
      <w:r w:rsidRPr="00B21E97">
        <w:rPr>
          <w:rFonts w:ascii="Times New Roman" w:hAnsi="Times New Roman"/>
          <w:sz w:val="26"/>
          <w:szCs w:val="26"/>
          <w:lang w:val="en-US" w:eastAsia="ru-RU"/>
        </w:rPr>
        <w:lastRenderedPageBreak/>
        <w:t xml:space="preserve">object will always reveal some hither to unknown qualities and features. In the fourth group of stylistic devices, which we now come to, we find they one of the qualities of the object in question is made to sound essential.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b/>
          <w:sz w:val="26"/>
          <w:szCs w:val="26"/>
          <w:lang w:val="en-US" w:eastAsia="ru-RU"/>
        </w:rPr>
        <w:t>Simile.</w:t>
      </w:r>
      <w:proofErr w:type="gramEnd"/>
      <w:r w:rsidRPr="00B21E97">
        <w:rPr>
          <w:rFonts w:ascii="Times New Roman" w:hAnsi="Times New Roman"/>
          <w:b/>
          <w:sz w:val="26"/>
          <w:szCs w:val="26"/>
          <w:lang w:val="en-US" w:eastAsia="ru-RU"/>
        </w:rPr>
        <w:t xml:space="preserve"> </w:t>
      </w:r>
      <w:r w:rsidRPr="00B21E97">
        <w:rPr>
          <w:rFonts w:ascii="Times New Roman" w:hAnsi="Times New Roman"/>
          <w:sz w:val="26"/>
          <w:szCs w:val="26"/>
          <w:lang w:val="en-US" w:eastAsia="ru-RU"/>
        </w:rPr>
        <w:t xml:space="preserve">Things are best of all learned by simile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V.G. </w:t>
      </w:r>
      <w:proofErr w:type="spellStart"/>
      <w:r w:rsidRPr="00B21E97">
        <w:rPr>
          <w:rFonts w:ascii="Times New Roman" w:hAnsi="Times New Roman"/>
          <w:sz w:val="26"/>
          <w:szCs w:val="26"/>
          <w:lang w:val="en-US" w:eastAsia="ru-RU"/>
        </w:rPr>
        <w:t>Belinsky</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Simile reveals the most essential features of an object or person and draws a comparison between two different things.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Such formal elements as; like, as, such as, as if, seem etc. introduce similes and comparison. We must not confuse ordinary comparison and simile as a SD. Comparison implies estimation of two objects which belong to one class of object. Its purpose is to show the features which bring these objects together; if he is like his mother he must be a good-looking boy. </w:t>
      </w:r>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sz w:val="26"/>
          <w:szCs w:val="26"/>
          <w:lang w:val="en-US" w:eastAsia="ru-RU"/>
        </w:rPr>
        <w:t>Two human being</w:t>
      </w:r>
      <w:proofErr w:type="gramEnd"/>
      <w:r w:rsidRPr="00B21E97">
        <w:rPr>
          <w:rFonts w:ascii="Times New Roman" w:hAnsi="Times New Roman"/>
          <w:sz w:val="26"/>
          <w:szCs w:val="26"/>
          <w:lang w:val="en-US" w:eastAsia="ru-RU"/>
        </w:rPr>
        <w:t xml:space="preserve"> are compared. </w:t>
      </w:r>
      <w:proofErr w:type="spellStart"/>
      <w:r w:rsidRPr="00B21E97">
        <w:rPr>
          <w:rFonts w:ascii="Times New Roman" w:hAnsi="Times New Roman"/>
          <w:sz w:val="26"/>
          <w:szCs w:val="26"/>
          <w:lang w:val="en-US" w:eastAsia="ru-RU"/>
        </w:rPr>
        <w:t>Eshik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ochilib</w:t>
      </w:r>
      <w:proofErr w:type="spellEnd"/>
      <w:r w:rsidRPr="00B21E97">
        <w:rPr>
          <w:rFonts w:ascii="Times New Roman" w:hAnsi="Times New Roman"/>
          <w:sz w:val="26"/>
          <w:szCs w:val="26"/>
          <w:lang w:val="en-US" w:eastAsia="ru-RU"/>
        </w:rPr>
        <w:t xml:space="preserve">, shop </w:t>
      </w:r>
      <w:proofErr w:type="spellStart"/>
      <w:r w:rsidRPr="00B21E97">
        <w:rPr>
          <w:rFonts w:ascii="Times New Roman" w:hAnsi="Times New Roman"/>
          <w:sz w:val="26"/>
          <w:szCs w:val="26"/>
          <w:lang w:val="en-US" w:eastAsia="ru-RU"/>
        </w:rPr>
        <w:t>mo`ylov</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go`shtdor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yuzidan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zaxar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tomchilagan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Mocholov</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bilan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birga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kabi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pochonli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yarog`-aslaxali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ikki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zinada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qaqqaydi</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nature of simile is to compare two (or several) objects which belong to different class of things. Simile finds one or several features which are common to the objects compared: The sun was as red as ripe new blood. (J. </w:t>
      </w:r>
      <w:proofErr w:type="spellStart"/>
      <w:r w:rsidRPr="00B21E97">
        <w:rPr>
          <w:rFonts w:ascii="Times New Roman" w:hAnsi="Times New Roman"/>
          <w:sz w:val="26"/>
          <w:szCs w:val="26"/>
          <w:lang w:val="en-US" w:eastAsia="ru-RU"/>
        </w:rPr>
        <w:t>Steinbek</w:t>
      </w:r>
      <w:proofErr w:type="spellEnd"/>
      <w:r w:rsidRPr="00B21E97">
        <w:rPr>
          <w:rFonts w:ascii="Times New Roman" w:hAnsi="Times New Roman"/>
          <w:sz w:val="26"/>
          <w:szCs w:val="26"/>
          <w:lang w:val="en-US" w:eastAsia="ru-RU"/>
        </w:rPr>
        <w:t xml:space="preserve">). </w:t>
      </w:r>
      <w:proofErr w:type="gramStart"/>
      <w:r w:rsidRPr="00B21E97">
        <w:rPr>
          <w:rFonts w:ascii="Times New Roman" w:hAnsi="Times New Roman"/>
          <w:sz w:val="26"/>
          <w:szCs w:val="26"/>
          <w:lang w:val="en-US" w:eastAsia="ru-RU"/>
        </w:rPr>
        <w:t xml:space="preserve">Men </w:t>
      </w:r>
      <w:proofErr w:type="spellStart"/>
      <w:r w:rsidRPr="00B21E97">
        <w:rPr>
          <w:rFonts w:ascii="Times New Roman" w:hAnsi="Times New Roman"/>
          <w:sz w:val="26"/>
          <w:szCs w:val="26"/>
          <w:lang w:val="en-US" w:eastAsia="ru-RU"/>
        </w:rPr>
        <w:t>seni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olganimda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oftobda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qurigan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turshakdek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butishgan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qop-qora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eding</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Endi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to`lishib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tuxumdek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silliq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tortib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ketding</w:t>
      </w:r>
      <w:proofErr w:type="spellEnd"/>
      <w:r w:rsidRPr="00B21E97">
        <w:rPr>
          <w:rFonts w:ascii="Times New Roman" w:hAnsi="Times New Roman"/>
          <w:sz w:val="26"/>
          <w:szCs w:val="26"/>
          <w:lang w:val="en-US" w:eastAsia="ru-RU"/>
        </w:rPr>
        <w:t xml:space="preserve"> …, </w:t>
      </w:r>
      <w:proofErr w:type="spellStart"/>
      <w:r w:rsidRPr="00B21E97">
        <w:rPr>
          <w:rFonts w:ascii="Times New Roman" w:hAnsi="Times New Roman"/>
          <w:sz w:val="26"/>
          <w:szCs w:val="26"/>
          <w:lang w:val="en-US" w:eastAsia="ru-RU"/>
        </w:rPr>
        <w:t>dedi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Jamoliddin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Nuriga</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Different features may be compared in simile: the state, actions, manners, </w:t>
      </w:r>
      <w:proofErr w:type="spell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 xml:space="preserve">. My heart is like a singing bird; I crawled like a mole onto my bed; the body was tensed as a strong leaf spring. </w:t>
      </w:r>
      <w:proofErr w:type="gramStart"/>
      <w:r w:rsidRPr="00B21E97">
        <w:rPr>
          <w:rFonts w:ascii="Times New Roman" w:hAnsi="Times New Roman"/>
          <w:sz w:val="26"/>
          <w:szCs w:val="26"/>
          <w:lang w:val="en-US" w:eastAsia="ru-RU"/>
        </w:rPr>
        <w:t xml:space="preserve">U </w:t>
      </w:r>
      <w:proofErr w:type="spellStart"/>
      <w:r w:rsidRPr="00B21E97">
        <w:rPr>
          <w:rFonts w:ascii="Times New Roman" w:hAnsi="Times New Roman"/>
          <w:sz w:val="26"/>
          <w:szCs w:val="26"/>
          <w:lang w:val="en-US" w:eastAsia="ru-RU"/>
        </w:rPr>
        <w:t>quyosh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nurida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cho`g`dek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lovillab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turardi</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Boshimdan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laptarlardek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uchdi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ming-minglab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xayol</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If we compare a simile with a metaphor we can see that a metaphor is also based on the similarity of two ideas, but in simile both ideas are denoted by word used in their direct meaning: Della’s beautiful hair fell about her ripping and shining like a cascade of brown water … </w:t>
      </w:r>
      <w:proofErr w:type="spellStart"/>
      <w:r w:rsidRPr="00B21E97">
        <w:rPr>
          <w:rFonts w:ascii="Times New Roman" w:hAnsi="Times New Roman"/>
          <w:sz w:val="26"/>
          <w:szCs w:val="26"/>
          <w:lang w:val="en-US" w:eastAsia="ru-RU"/>
        </w:rPr>
        <w:t>Arbab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quyning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mayib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bo`lganini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ko`tib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qaynar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qozondek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toshdi</w:t>
      </w:r>
      <w:proofErr w:type="spellEnd"/>
      <w:r w:rsidRPr="00B21E97">
        <w:rPr>
          <w:rFonts w:ascii="Times New Roman" w:hAnsi="Times New Roman"/>
          <w:sz w:val="26"/>
          <w:szCs w:val="26"/>
          <w:lang w:val="en-US" w:eastAsia="ru-RU"/>
        </w:rPr>
        <w:t xml:space="preserve">. In a metaphor an idea is expressed by a word used in a figurative meaning. Down rippled the brown cascade of her hair. (Down fell in ripples her hair). </w:t>
      </w:r>
      <w:proofErr w:type="spellStart"/>
      <w:r w:rsidRPr="00B21E97">
        <w:rPr>
          <w:rFonts w:ascii="Times New Roman" w:hAnsi="Times New Roman"/>
          <w:sz w:val="26"/>
          <w:szCs w:val="26"/>
          <w:lang w:val="en-US" w:eastAsia="ru-RU"/>
        </w:rPr>
        <w:t>Shamol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kuchaygan</w:t>
      </w:r>
      <w:proofErr w:type="spellEnd"/>
      <w:r w:rsidRPr="00B21E97">
        <w:rPr>
          <w:rFonts w:ascii="Times New Roman" w:hAnsi="Times New Roman"/>
          <w:sz w:val="26"/>
          <w:szCs w:val="26"/>
          <w:lang w:val="en-US" w:eastAsia="ru-RU"/>
        </w:rPr>
        <w:t xml:space="preserve"> sari, </w:t>
      </w:r>
      <w:proofErr w:type="spellStart"/>
      <w:r w:rsidRPr="00B21E97">
        <w:rPr>
          <w:rFonts w:ascii="Times New Roman" w:hAnsi="Times New Roman"/>
          <w:sz w:val="26"/>
          <w:szCs w:val="26"/>
          <w:lang w:val="en-US" w:eastAsia="ru-RU"/>
        </w:rPr>
        <w:t>dengiz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chayqalar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qaynar</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ko`</w:t>
      </w:r>
      <w:proofErr w:type="gramEnd"/>
      <w:r w:rsidRPr="00B21E97">
        <w:rPr>
          <w:rFonts w:ascii="Times New Roman" w:hAnsi="Times New Roman"/>
          <w:sz w:val="26"/>
          <w:szCs w:val="26"/>
          <w:lang w:val="en-US" w:eastAsia="ru-RU"/>
        </w:rPr>
        <w:t>pirar</w:t>
      </w:r>
      <w:proofErr w:type="spellEnd"/>
      <w:r w:rsidRPr="00B21E97">
        <w:rPr>
          <w:rFonts w:ascii="Times New Roman" w:hAnsi="Times New Roman"/>
          <w:sz w:val="26"/>
          <w:szCs w:val="26"/>
          <w:lang w:val="en-US" w:eastAsia="ru-RU"/>
        </w:rPr>
        <w:t>. In the first sentence the word “cascade” “</w:t>
      </w:r>
      <w:proofErr w:type="spellStart"/>
      <w:r w:rsidRPr="00B21E97">
        <w:rPr>
          <w:rFonts w:ascii="Times New Roman" w:hAnsi="Times New Roman"/>
          <w:sz w:val="26"/>
          <w:szCs w:val="26"/>
          <w:lang w:val="en-US" w:eastAsia="ru-RU"/>
        </w:rPr>
        <w:t>qaynar</w:t>
      </w:r>
      <w:proofErr w:type="spellEnd"/>
      <w:r w:rsidRPr="00B21E97">
        <w:rPr>
          <w:rFonts w:ascii="Times New Roman" w:hAnsi="Times New Roman"/>
          <w:sz w:val="26"/>
          <w:szCs w:val="26"/>
          <w:lang w:val="en-US" w:eastAsia="ru-RU"/>
        </w:rPr>
        <w:t xml:space="preserve">” has retained its direct meaning, in the second examples it is used in a figurative meaning as a metaphor.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Similes enrich English phraseology: like a squirrel in a cage; as clear as crystal; to sleep like a dog; like a streak in lighting, busy as a bee, blind as a bat, </w:t>
      </w:r>
      <w:proofErr w:type="spellStart"/>
      <w:r w:rsidRPr="00B21E97">
        <w:rPr>
          <w:rFonts w:ascii="Times New Roman" w:hAnsi="Times New Roman"/>
          <w:sz w:val="26"/>
          <w:szCs w:val="26"/>
          <w:lang w:val="en-US" w:eastAsia="ru-RU"/>
        </w:rPr>
        <w:t>qo`yday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yuvosh</w:t>
      </w:r>
      <w:proofErr w:type="spellEnd"/>
      <w:r w:rsidRPr="00B21E97">
        <w:rPr>
          <w:rFonts w:ascii="Times New Roman" w:hAnsi="Times New Roman"/>
          <w:sz w:val="26"/>
          <w:szCs w:val="26"/>
          <w:lang w:val="en-US" w:eastAsia="ru-RU"/>
        </w:rPr>
        <w:t xml:space="preserve">, it </w:t>
      </w:r>
      <w:proofErr w:type="spellStart"/>
      <w:r w:rsidRPr="00B21E97">
        <w:rPr>
          <w:rFonts w:ascii="Times New Roman" w:hAnsi="Times New Roman"/>
          <w:sz w:val="26"/>
          <w:szCs w:val="26"/>
          <w:lang w:val="en-US" w:eastAsia="ru-RU"/>
        </w:rPr>
        <w:t>olgan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tulkiday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qutirgan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bo`riday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suvga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tushgan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mushukday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muzday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sovuq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bolday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shirin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lastRenderedPageBreak/>
        <w:t>tulkiday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ayyor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qarg`aday</w:t>
      </w:r>
      <w:proofErr w:type="spellEnd"/>
      <w:r w:rsidRPr="00B21E97">
        <w:rPr>
          <w:rFonts w:ascii="Times New Roman" w:hAnsi="Times New Roman"/>
          <w:sz w:val="26"/>
          <w:szCs w:val="26"/>
          <w:lang w:val="en-US" w:eastAsia="ru-RU"/>
        </w:rPr>
        <w:t xml:space="preserve">. These </w:t>
      </w:r>
      <w:proofErr w:type="spellStart"/>
      <w:r w:rsidRPr="00B21E97">
        <w:rPr>
          <w:rFonts w:ascii="Times New Roman" w:hAnsi="Times New Roman"/>
          <w:sz w:val="26"/>
          <w:szCs w:val="26"/>
          <w:lang w:val="en-US" w:eastAsia="ru-RU"/>
        </w:rPr>
        <w:t>phraseological</w:t>
      </w:r>
      <w:proofErr w:type="spellEnd"/>
      <w:r w:rsidRPr="00B21E97">
        <w:rPr>
          <w:rFonts w:ascii="Times New Roman" w:hAnsi="Times New Roman"/>
          <w:sz w:val="26"/>
          <w:szCs w:val="26"/>
          <w:lang w:val="en-US" w:eastAsia="ru-RU"/>
        </w:rPr>
        <w:t xml:space="preserve"> units are trite similes and have become clichés. The stylistic function of simile may be different: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1) Imaginative characterization of a phenomenon.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2) To produce a humorous effect by its unexpectedness. </w:t>
      </w:r>
      <w:proofErr w:type="gramStart"/>
      <w:r w:rsidRPr="00B21E97">
        <w:rPr>
          <w:rFonts w:ascii="Times New Roman" w:hAnsi="Times New Roman"/>
          <w:sz w:val="26"/>
          <w:szCs w:val="26"/>
          <w:lang w:val="en-US" w:eastAsia="ru-RU"/>
        </w:rPr>
        <w:t>A nice old man, hairless as a boiled onion.</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boshi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oshlangan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teriday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silliq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qoshlari</w:t>
      </w:r>
      <w:proofErr w:type="spellEnd"/>
      <w:r w:rsidRPr="00B21E97">
        <w:rPr>
          <w:rFonts w:ascii="Times New Roman" w:hAnsi="Times New Roman"/>
          <w:sz w:val="26"/>
          <w:szCs w:val="26"/>
          <w:lang w:val="en-US" w:eastAsia="ru-RU"/>
        </w:rPr>
        <w:t xml:space="preserve"> quay </w:t>
      </w:r>
      <w:proofErr w:type="spellStart"/>
      <w:r w:rsidRPr="00B21E97">
        <w:rPr>
          <w:rFonts w:ascii="Times New Roman" w:hAnsi="Times New Roman"/>
          <w:sz w:val="26"/>
          <w:szCs w:val="26"/>
          <w:lang w:val="en-US" w:eastAsia="ru-RU"/>
        </w:rPr>
        <w:t>tushgan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po`stakdeksiyrak</w:t>
      </w:r>
      <w:proofErr w:type="spellEnd"/>
      <w:r w:rsidRPr="00B21E97">
        <w:rPr>
          <w:rFonts w:ascii="Times New Roman" w:hAnsi="Times New Roman"/>
          <w:sz w:val="26"/>
          <w:szCs w:val="26"/>
          <w:lang w:val="en-US" w:eastAsia="ru-RU"/>
        </w:rPr>
        <w:t xml:space="preserve"> sex </w:t>
      </w:r>
      <w:proofErr w:type="spellStart"/>
      <w:r w:rsidRPr="00B21E97">
        <w:rPr>
          <w:rFonts w:ascii="Times New Roman" w:hAnsi="Times New Roman"/>
          <w:sz w:val="26"/>
          <w:szCs w:val="26"/>
          <w:lang w:val="en-US" w:eastAsia="ru-RU"/>
        </w:rPr>
        <w:t>boshlig`i</w:t>
      </w:r>
      <w:proofErr w:type="spell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sz w:val="26"/>
          <w:szCs w:val="26"/>
          <w:lang w:val="en-US" w:eastAsia="ru-RU"/>
        </w:rPr>
        <w:t>Euphemism</w:t>
      </w:r>
      <w:r w:rsidRPr="00B21E97">
        <w:rPr>
          <w:rFonts w:ascii="Times New Roman" w:hAnsi="Times New Roman"/>
          <w:sz w:val="26"/>
          <w:szCs w:val="26"/>
          <w:lang w:val="en-US" w:eastAsia="ru-RU"/>
        </w:rPr>
        <w:t xml:space="preserve"> is a periphrasis, which is used to rename an unpleasant word or expression. </w:t>
      </w:r>
      <w:proofErr w:type="spellStart"/>
      <w:proofErr w:type="gram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Death: the journey’s end; to die; to cross the bar; to join the majority, to hop off the twig, “</w:t>
      </w:r>
      <w:proofErr w:type="spellStart"/>
      <w:r w:rsidRPr="00B21E97">
        <w:rPr>
          <w:rFonts w:ascii="Times New Roman" w:hAnsi="Times New Roman"/>
          <w:sz w:val="26"/>
          <w:szCs w:val="26"/>
          <w:lang w:val="en-US" w:eastAsia="ru-RU"/>
        </w:rPr>
        <w:t>aqli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qisqa</w:t>
      </w:r>
      <w:proofErr w:type="spellEnd"/>
      <w:r w:rsidRPr="00B21E97">
        <w:rPr>
          <w:rFonts w:ascii="Times New Roman" w:hAnsi="Times New Roman"/>
          <w:sz w:val="26"/>
          <w:szCs w:val="26"/>
          <w:lang w:val="en-US" w:eastAsia="ru-RU"/>
        </w:rPr>
        <w:t>” instead of “</w:t>
      </w:r>
      <w:proofErr w:type="spellStart"/>
      <w:r w:rsidRPr="00B21E97">
        <w:rPr>
          <w:rFonts w:ascii="Times New Roman" w:hAnsi="Times New Roman"/>
          <w:sz w:val="26"/>
          <w:szCs w:val="26"/>
          <w:lang w:val="en-US" w:eastAsia="ru-RU"/>
        </w:rPr>
        <w:t>axmoq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qulog`I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og`ir</w:t>
      </w:r>
      <w:proofErr w:type="spellEnd"/>
      <w:r w:rsidRPr="00B21E97">
        <w:rPr>
          <w:rFonts w:ascii="Times New Roman" w:hAnsi="Times New Roman"/>
          <w:sz w:val="26"/>
          <w:szCs w:val="26"/>
          <w:lang w:val="en-US" w:eastAsia="ru-RU"/>
        </w:rPr>
        <w:t xml:space="preserve"> instead of </w:t>
      </w:r>
      <w:proofErr w:type="spellStart"/>
      <w:r w:rsidRPr="00B21E97">
        <w:rPr>
          <w:rFonts w:ascii="Times New Roman" w:hAnsi="Times New Roman"/>
          <w:sz w:val="26"/>
          <w:szCs w:val="26"/>
          <w:lang w:val="en-US" w:eastAsia="ru-RU"/>
        </w:rPr>
        <w:t>kap</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egri</w:t>
      </w:r>
      <w:proofErr w:type="spellEnd"/>
      <w:r w:rsidRPr="00B21E97">
        <w:rPr>
          <w:rFonts w:ascii="Times New Roman" w:hAnsi="Times New Roman"/>
          <w:sz w:val="26"/>
          <w:szCs w:val="26"/>
          <w:lang w:val="en-US" w:eastAsia="ru-RU"/>
        </w:rPr>
        <w:t xml:space="preserve"> instead of </w:t>
      </w:r>
      <w:proofErr w:type="spellStart"/>
      <w:r w:rsidRPr="00B21E97">
        <w:rPr>
          <w:rFonts w:ascii="Times New Roman" w:hAnsi="Times New Roman"/>
          <w:sz w:val="26"/>
          <w:szCs w:val="26"/>
          <w:lang w:val="en-US" w:eastAsia="ru-RU"/>
        </w:rPr>
        <w:t>o`g`ri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olamdan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o`tmoq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qurbon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bo`moq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jon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bermoq</w:t>
      </w:r>
      <w:proofErr w:type="spellEnd"/>
      <w:r w:rsidRPr="00B21E97">
        <w:rPr>
          <w:rFonts w:ascii="Times New Roman" w:hAnsi="Times New Roman"/>
          <w:sz w:val="26"/>
          <w:szCs w:val="26"/>
          <w:lang w:val="en-US" w:eastAsia="ru-RU"/>
        </w:rPr>
        <w:t xml:space="preserve"> instead of </w:t>
      </w:r>
      <w:proofErr w:type="spellStart"/>
      <w:r w:rsidRPr="00B21E97">
        <w:rPr>
          <w:rFonts w:ascii="Times New Roman" w:hAnsi="Times New Roman"/>
          <w:sz w:val="26"/>
          <w:szCs w:val="26"/>
          <w:lang w:val="en-US" w:eastAsia="ru-RU"/>
        </w:rPr>
        <w:t>o`lmoq</w:t>
      </w:r>
      <w:proofErr w:type="spellEnd"/>
      <w:r w:rsidRPr="00B21E97">
        <w:rPr>
          <w:rFonts w:ascii="Times New Roman" w:hAnsi="Times New Roman"/>
          <w:sz w:val="26"/>
          <w:szCs w:val="26"/>
          <w:lang w:val="en-US" w:eastAsia="ru-RU"/>
        </w:rPr>
        <w:t xml:space="preserve">. Usually euphemisms are defined as words or phrases which produce some mild effect. Instead of saying “to lie” people usually use such expressions as: to tell stories, to possess a vivid imagination.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 origin of the term “euphemism” discloses the aim of the device very clearly. I.e. speaking well—from Greek –</w:t>
      </w:r>
      <w:proofErr w:type="spellStart"/>
      <w:r w:rsidRPr="00B21E97">
        <w:rPr>
          <w:rFonts w:ascii="Times New Roman" w:hAnsi="Times New Roman"/>
          <w:sz w:val="26"/>
          <w:szCs w:val="26"/>
          <w:lang w:val="en-US" w:eastAsia="ru-RU"/>
        </w:rPr>
        <w:t>eu</w:t>
      </w:r>
      <w:proofErr w:type="spellEnd"/>
      <w:r w:rsidRPr="00B21E97">
        <w:rPr>
          <w:rFonts w:ascii="Times New Roman" w:hAnsi="Times New Roman"/>
          <w:sz w:val="26"/>
          <w:szCs w:val="26"/>
          <w:lang w:val="en-US" w:eastAsia="ru-RU"/>
        </w:rPr>
        <w:t>=well+-</w:t>
      </w:r>
      <w:proofErr w:type="spellStart"/>
      <w:r w:rsidRPr="00B21E97">
        <w:rPr>
          <w:rFonts w:ascii="Times New Roman" w:hAnsi="Times New Roman"/>
          <w:sz w:val="26"/>
          <w:szCs w:val="26"/>
          <w:lang w:val="en-US" w:eastAsia="ru-RU"/>
        </w:rPr>
        <w:t>pheme</w:t>
      </w:r>
      <w:proofErr w:type="spellEnd"/>
      <w:r w:rsidRPr="00B21E97">
        <w:rPr>
          <w:rFonts w:ascii="Times New Roman" w:hAnsi="Times New Roman"/>
          <w:sz w:val="26"/>
          <w:szCs w:val="26"/>
          <w:lang w:val="en-US" w:eastAsia="ru-RU"/>
        </w:rPr>
        <w:t xml:space="preserve">=speaking.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Euphemisms do not live for a long time. We trace periodic changes in terminology: the madhouse, lunatic asylum, and mental hospital; “</w:t>
      </w:r>
      <w:proofErr w:type="spellStart"/>
      <w:r w:rsidRPr="00B21E97">
        <w:rPr>
          <w:rFonts w:ascii="Times New Roman" w:hAnsi="Times New Roman"/>
          <w:sz w:val="26"/>
          <w:szCs w:val="26"/>
          <w:lang w:val="en-US" w:eastAsia="ru-RU"/>
        </w:rPr>
        <w:t>qizamiq</w:t>
      </w:r>
      <w:proofErr w:type="spellEnd"/>
      <w:r w:rsidRPr="00B21E97">
        <w:rPr>
          <w:rFonts w:ascii="Times New Roman" w:hAnsi="Times New Roman"/>
          <w:sz w:val="26"/>
          <w:szCs w:val="26"/>
          <w:lang w:val="en-US" w:eastAsia="ru-RU"/>
        </w:rPr>
        <w:t>” ® “</w:t>
      </w:r>
      <w:proofErr w:type="spellStart"/>
      <w:r w:rsidRPr="00B21E97">
        <w:rPr>
          <w:rFonts w:ascii="Times New Roman" w:hAnsi="Times New Roman"/>
          <w:sz w:val="26"/>
          <w:szCs w:val="26"/>
          <w:lang w:val="en-US" w:eastAsia="ru-RU"/>
        </w:rPr>
        <w:t>gul</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oymoma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xaymoma</w:t>
      </w:r>
      <w:proofErr w:type="spellEnd"/>
      <w:r w:rsidRPr="00B21E97">
        <w:rPr>
          <w:rFonts w:ascii="Times New Roman" w:hAnsi="Times New Roman"/>
          <w:sz w:val="26"/>
          <w:szCs w:val="26"/>
          <w:lang w:val="en-US" w:eastAsia="ru-RU"/>
        </w:rPr>
        <w:t>”; “</w:t>
      </w:r>
      <w:proofErr w:type="spellStart"/>
      <w:r w:rsidRPr="00B21E97">
        <w:rPr>
          <w:rFonts w:ascii="Times New Roman" w:hAnsi="Times New Roman"/>
          <w:sz w:val="26"/>
          <w:szCs w:val="26"/>
          <w:lang w:val="en-US" w:eastAsia="ru-RU"/>
        </w:rPr>
        <w:t>chayon</w:t>
      </w:r>
      <w:proofErr w:type="spellEnd"/>
      <w:r w:rsidRPr="00B21E97">
        <w:rPr>
          <w:rFonts w:ascii="Times New Roman" w:hAnsi="Times New Roman"/>
          <w:sz w:val="26"/>
          <w:szCs w:val="26"/>
          <w:lang w:val="en-US" w:eastAsia="ru-RU"/>
        </w:rPr>
        <w:t>” ®“</w:t>
      </w:r>
      <w:proofErr w:type="spellStart"/>
      <w:r w:rsidRPr="00B21E97">
        <w:rPr>
          <w:rFonts w:ascii="Times New Roman" w:hAnsi="Times New Roman"/>
          <w:sz w:val="26"/>
          <w:szCs w:val="26"/>
          <w:lang w:val="en-US" w:eastAsia="ru-RU"/>
        </w:rPr>
        <w:t>oti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benom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besh</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bo`g`in</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We distinguish the following groups of euphemisms; religious, moral, medical, poetical. The political euphemisms always delude public opinion, distort the political events. Instead of saying “a liar” in the political sphere we usually come across such expressions as; terminological inexactitudes; “</w:t>
      </w:r>
      <w:proofErr w:type="spellStart"/>
      <w:r w:rsidRPr="00B21E97">
        <w:rPr>
          <w:rFonts w:ascii="Times New Roman" w:hAnsi="Times New Roman"/>
          <w:sz w:val="26"/>
          <w:szCs w:val="26"/>
          <w:lang w:val="en-US" w:eastAsia="ru-RU"/>
        </w:rPr>
        <w:t>ishsizlar</w:t>
      </w:r>
      <w:proofErr w:type="spellEnd"/>
      <w:r w:rsidRPr="00B21E97">
        <w:rPr>
          <w:rFonts w:ascii="Times New Roman" w:hAnsi="Times New Roman"/>
          <w:sz w:val="26"/>
          <w:szCs w:val="26"/>
          <w:lang w:val="en-US" w:eastAsia="ru-RU"/>
        </w:rPr>
        <w:t>” ®</w:t>
      </w:r>
      <w:proofErr w:type="spellStart"/>
      <w:r w:rsidRPr="00B21E97">
        <w:rPr>
          <w:rFonts w:ascii="Times New Roman" w:hAnsi="Times New Roman"/>
          <w:sz w:val="26"/>
          <w:szCs w:val="26"/>
          <w:lang w:val="en-US" w:eastAsia="ru-RU"/>
        </w:rPr>
        <w:t>ijtimoiy-foydali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mexnat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soxasida</w:t>
      </w:r>
      <w:proofErr w:type="spellEnd"/>
      <w:r w:rsidRPr="00B21E97">
        <w:rPr>
          <w:rFonts w:ascii="Times New Roman" w:hAnsi="Times New Roman"/>
          <w:sz w:val="26"/>
          <w:szCs w:val="26"/>
          <w:lang w:val="en-US" w:eastAsia="ru-RU"/>
        </w:rPr>
        <w:t xml:space="preserve"> band </w:t>
      </w:r>
      <w:proofErr w:type="spellStart"/>
      <w:proofErr w:type="gramStart"/>
      <w:r w:rsidRPr="00B21E97">
        <w:rPr>
          <w:rFonts w:ascii="Times New Roman" w:hAnsi="Times New Roman"/>
          <w:sz w:val="26"/>
          <w:szCs w:val="26"/>
          <w:lang w:val="en-US" w:eastAsia="ru-RU"/>
        </w:rPr>
        <w:t>bo`</w:t>
      </w:r>
      <w:proofErr w:type="gramEnd"/>
      <w:r w:rsidRPr="00B21E97">
        <w:rPr>
          <w:rFonts w:ascii="Times New Roman" w:hAnsi="Times New Roman"/>
          <w:sz w:val="26"/>
          <w:szCs w:val="26"/>
          <w:lang w:val="en-US" w:eastAsia="ru-RU"/>
        </w:rPr>
        <w:t>magan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kishilar</w:t>
      </w:r>
      <w:proofErr w:type="spell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emotive prose euphemisms are usually expressed by metonymy, metaphors or periphrases.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One of the stylistic functions of euphemisms-is to produce a humorous effect or to distort the truth, to make the statement milder. </w:t>
      </w:r>
      <w:proofErr w:type="spellStart"/>
      <w:proofErr w:type="gram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gramStart"/>
      <w:r w:rsidRPr="00B21E97">
        <w:rPr>
          <w:rFonts w:ascii="Times New Roman" w:hAnsi="Times New Roman"/>
          <w:sz w:val="26"/>
          <w:szCs w:val="26"/>
          <w:lang w:val="en-US" w:eastAsia="ru-RU"/>
        </w:rPr>
        <w:t xml:space="preserve">Intoxication drunkenness; perspiration-sweat; </w:t>
      </w:r>
      <w:proofErr w:type="spellStart"/>
      <w:r w:rsidRPr="00B21E97">
        <w:rPr>
          <w:rFonts w:ascii="Times New Roman" w:hAnsi="Times New Roman"/>
          <w:sz w:val="26"/>
          <w:szCs w:val="26"/>
          <w:lang w:val="en-US" w:eastAsia="ru-RU"/>
        </w:rPr>
        <w:t>tomog`ini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moyladi-pora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berdi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kesilib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ketdi-qamaldi</w:t>
      </w:r>
      <w:proofErr w:type="spellEnd"/>
      <w:r w:rsidRPr="00B21E97">
        <w:rPr>
          <w:rFonts w:ascii="Times New Roman" w:hAnsi="Times New Roman"/>
          <w:sz w:val="26"/>
          <w:szCs w:val="26"/>
          <w:lang w:val="en-US" w:eastAsia="ru-RU"/>
        </w:rPr>
        <w:t>.</w:t>
      </w:r>
      <w:proofErr w:type="gramEnd"/>
    </w:p>
    <w:p w:rsidR="002A3C65" w:rsidRPr="00B21E97" w:rsidRDefault="002A3C65" w:rsidP="007C6271">
      <w:pPr>
        <w:jc w:val="both"/>
        <w:rPr>
          <w:rFonts w:ascii="Times New Roman" w:hAnsi="Times New Roman"/>
          <w:sz w:val="26"/>
          <w:szCs w:val="26"/>
          <w:lang w:val="en-US" w:eastAsia="ru-RU"/>
        </w:rPr>
      </w:pPr>
      <w:proofErr w:type="gramStart"/>
      <w:r w:rsidRPr="00B21E97">
        <w:rPr>
          <w:rFonts w:ascii="Times New Roman" w:hAnsi="Times New Roman"/>
          <w:b/>
          <w:sz w:val="26"/>
          <w:szCs w:val="26"/>
          <w:lang w:val="en-US" w:eastAsia="ru-RU"/>
        </w:rPr>
        <w:t>Hyperbole.</w:t>
      </w:r>
      <w:proofErr w:type="gramEnd"/>
      <w:r w:rsidRPr="00B21E97">
        <w:rPr>
          <w:rFonts w:ascii="Times New Roman" w:hAnsi="Times New Roman"/>
          <w:b/>
          <w:sz w:val="26"/>
          <w:szCs w:val="26"/>
          <w:lang w:val="en-US" w:eastAsia="ru-RU"/>
        </w:rPr>
        <w:t xml:space="preserve"> </w:t>
      </w:r>
      <w:r w:rsidRPr="00B21E97">
        <w:rPr>
          <w:rFonts w:ascii="Times New Roman" w:hAnsi="Times New Roman"/>
          <w:sz w:val="26"/>
          <w:szCs w:val="26"/>
          <w:lang w:val="en-US" w:eastAsia="ru-RU"/>
        </w:rPr>
        <w:t xml:space="preserve">Hyperbole as a SD must be distinguished from exaggeration as every exaggeration cannot be regarded as a SD. For example, the following expressions: Haven’t seen you for ages; I`m dying to see it; </w:t>
      </w:r>
      <w:proofErr w:type="gramStart"/>
      <w:r w:rsidRPr="00B21E97">
        <w:rPr>
          <w:rFonts w:ascii="Times New Roman" w:hAnsi="Times New Roman"/>
          <w:sz w:val="26"/>
          <w:szCs w:val="26"/>
          <w:lang w:val="en-US" w:eastAsia="ru-RU"/>
        </w:rPr>
        <w:t>Immensely</w:t>
      </w:r>
      <w:proofErr w:type="gramEnd"/>
      <w:r w:rsidRPr="00B21E97">
        <w:rPr>
          <w:rFonts w:ascii="Times New Roman" w:hAnsi="Times New Roman"/>
          <w:sz w:val="26"/>
          <w:szCs w:val="26"/>
          <w:lang w:val="en-US" w:eastAsia="ru-RU"/>
        </w:rPr>
        <w:t xml:space="preserve"> obliged, </w:t>
      </w:r>
      <w:proofErr w:type="spellStart"/>
      <w:r w:rsidRPr="00B21E97">
        <w:rPr>
          <w:rFonts w:ascii="Times New Roman" w:hAnsi="Times New Roman"/>
          <w:sz w:val="26"/>
          <w:szCs w:val="26"/>
          <w:lang w:val="en-US" w:eastAsia="ru-RU"/>
        </w:rPr>
        <w:t>Seni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o`lib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turibdi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osmonga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ustun</w:t>
      </w:r>
      <w:proofErr w:type="spellEnd"/>
      <w:r w:rsidRPr="00B21E97">
        <w:rPr>
          <w:rFonts w:ascii="Times New Roman" w:hAnsi="Times New Roman"/>
          <w:sz w:val="26"/>
          <w:szCs w:val="26"/>
          <w:lang w:val="en-US" w:eastAsia="ru-RU"/>
        </w:rPr>
        <w:t xml:space="preserve"> bo`1armiding; </w:t>
      </w:r>
      <w:proofErr w:type="spellStart"/>
      <w:r w:rsidRPr="00B21E97">
        <w:rPr>
          <w:rFonts w:ascii="Times New Roman" w:hAnsi="Times New Roman"/>
          <w:sz w:val="26"/>
          <w:szCs w:val="26"/>
          <w:lang w:val="en-US" w:eastAsia="ru-RU"/>
        </w:rPr>
        <w:t>osmondan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kelmoq</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bir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dunyo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narsa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oldik</w:t>
      </w:r>
      <w:proofErr w:type="spellEnd"/>
      <w:r w:rsidRPr="00B21E97">
        <w:rPr>
          <w:rFonts w:ascii="Times New Roman" w:hAnsi="Times New Roman"/>
          <w:sz w:val="26"/>
          <w:szCs w:val="26"/>
          <w:lang w:val="en-US" w:eastAsia="ru-RU"/>
        </w:rPr>
        <w:t xml:space="preserve">. Are common colloquial phrases used in every day </w:t>
      </w:r>
      <w:proofErr w:type="gramStart"/>
      <w:r w:rsidRPr="00B21E97">
        <w:rPr>
          <w:rFonts w:ascii="Times New Roman" w:hAnsi="Times New Roman"/>
          <w:sz w:val="26"/>
          <w:szCs w:val="26"/>
          <w:lang w:val="en-US" w:eastAsia="ru-RU"/>
        </w:rPr>
        <w:t>speech.</w:t>
      </w:r>
      <w:proofErr w:type="gramEnd"/>
      <w:r w:rsidRPr="00B21E97">
        <w:rPr>
          <w:rFonts w:ascii="Times New Roman" w:hAnsi="Times New Roman"/>
          <w:sz w:val="26"/>
          <w:szCs w:val="26"/>
          <w:lang w:val="en-US" w:eastAsia="ru-RU"/>
        </w:rPr>
        <w:t xml:space="preserve"> Usually individual hyperboles constitute a SD</w:t>
      </w:r>
      <w:proofErr w:type="gramStart"/>
      <w:r w:rsidRPr="00B21E97">
        <w:rPr>
          <w:rFonts w:ascii="Times New Roman" w:hAnsi="Times New Roman"/>
          <w:sz w:val="26"/>
          <w:szCs w:val="26"/>
          <w:lang w:val="en-US" w:eastAsia="ru-RU"/>
        </w:rPr>
        <w:t>;I</w:t>
      </w:r>
      <w:proofErr w:type="gramEnd"/>
      <w:r w:rsidRPr="00B21E97">
        <w:rPr>
          <w:rFonts w:ascii="Times New Roman" w:hAnsi="Times New Roman"/>
          <w:sz w:val="26"/>
          <w:szCs w:val="26"/>
          <w:lang w:val="en-US" w:eastAsia="ru-RU"/>
        </w:rPr>
        <w:t xml:space="preserve"> ought to be shot for not recognizing it. My mother was shocked </w:t>
      </w:r>
      <w:proofErr w:type="spellStart"/>
      <w:r w:rsidRPr="00B21E97">
        <w:rPr>
          <w:rFonts w:ascii="Times New Roman" w:hAnsi="Times New Roman"/>
          <w:sz w:val="26"/>
          <w:szCs w:val="26"/>
          <w:lang w:val="en-US" w:eastAsia="ru-RU"/>
        </w:rPr>
        <w:t>to morrow</w:t>
      </w:r>
      <w:proofErr w:type="spellEnd"/>
      <w:r w:rsidRPr="00B21E97">
        <w:rPr>
          <w:rFonts w:ascii="Times New Roman" w:hAnsi="Times New Roman"/>
          <w:sz w:val="26"/>
          <w:szCs w:val="26"/>
          <w:lang w:val="en-US" w:eastAsia="ru-RU"/>
        </w:rPr>
        <w:t xml:space="preserve"> of her bones by the thought. </w:t>
      </w:r>
      <w:proofErr w:type="spellStart"/>
      <w:proofErr w:type="gramStart"/>
      <w:r w:rsidRPr="00B21E97">
        <w:rPr>
          <w:rFonts w:ascii="Times New Roman" w:hAnsi="Times New Roman"/>
          <w:sz w:val="26"/>
          <w:szCs w:val="26"/>
          <w:lang w:val="en-US" w:eastAsia="ru-RU"/>
        </w:rPr>
        <w:t>Toychoqqinam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kolxoz</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osnginatuzilmagan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to`kkanmiz</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 hyperbole is employed for direct </w:t>
      </w:r>
      <w:proofErr w:type="spellStart"/>
      <w:r w:rsidRPr="00B21E97">
        <w:rPr>
          <w:rFonts w:ascii="Times New Roman" w:hAnsi="Times New Roman"/>
          <w:sz w:val="26"/>
          <w:szCs w:val="26"/>
          <w:lang w:val="en-US" w:eastAsia="ru-RU"/>
        </w:rPr>
        <w:t>quantitive</w:t>
      </w:r>
      <w:proofErr w:type="spellEnd"/>
      <w:r w:rsidRPr="00B21E97">
        <w:rPr>
          <w:rFonts w:ascii="Times New Roman" w:hAnsi="Times New Roman"/>
          <w:sz w:val="26"/>
          <w:szCs w:val="26"/>
          <w:lang w:val="en-US" w:eastAsia="ru-RU"/>
        </w:rPr>
        <w:t xml:space="preserve"> exaggeration: “Do you think we have anything to say one another?”-She asked quickly-“miles”. I don’t know any of my relations, are they many? –“Tons”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lastRenderedPageBreak/>
        <w:t>Hyperbole may be expressed in a periphrastic descriptive way: What I suffer in that way no tongue can tell. (</w:t>
      </w:r>
      <w:proofErr w:type="spellStart"/>
      <w:r w:rsidRPr="00B21E97">
        <w:rPr>
          <w:rFonts w:ascii="Times New Roman" w:hAnsi="Times New Roman"/>
          <w:sz w:val="26"/>
          <w:szCs w:val="26"/>
          <w:lang w:val="en-US" w:eastAsia="ru-RU"/>
        </w:rPr>
        <w:t>K.Jerome</w:t>
      </w:r>
      <w:proofErr w:type="spellEnd"/>
      <w:r w:rsidRPr="00B21E97">
        <w:rPr>
          <w:rFonts w:ascii="Times New Roman" w:hAnsi="Times New Roman"/>
          <w:sz w:val="26"/>
          <w:szCs w:val="26"/>
          <w:lang w:val="en-US" w:eastAsia="ru-RU"/>
        </w:rPr>
        <w:t xml:space="preserve">). “No tongue can tell” means “it is very difficult to express by means of the language”. In this case hyperbole is based on metonymy (tongue) Hyperbole may be used in combination with other SD, hyperbolic similes: His mind began to move like lighting. She was as grace full as a meridian of longitude; hyperbolic metaphors; </w:t>
      </w:r>
      <w:proofErr w:type="gramStart"/>
      <w:r w:rsidRPr="00B21E97">
        <w:rPr>
          <w:rFonts w:ascii="Times New Roman" w:hAnsi="Times New Roman"/>
          <w:sz w:val="26"/>
          <w:szCs w:val="26"/>
          <w:lang w:val="en-US" w:eastAsia="ru-RU"/>
        </w:rPr>
        <w:t>Gradually</w:t>
      </w:r>
      <w:proofErr w:type="gramEnd"/>
      <w:r w:rsidRPr="00B21E97">
        <w:rPr>
          <w:rFonts w:ascii="Times New Roman" w:hAnsi="Times New Roman"/>
          <w:sz w:val="26"/>
          <w:szCs w:val="26"/>
          <w:lang w:val="en-US" w:eastAsia="ru-RU"/>
        </w:rPr>
        <w:t xml:space="preserve"> he was becoming acclimatized to the strange town, primitive and isolated entombed by the mountains. Hyperbole may be found in repetition. I’d have been out there </w:t>
      </w:r>
      <w:proofErr w:type="gramStart"/>
      <w:r w:rsidRPr="00B21E97">
        <w:rPr>
          <w:rFonts w:ascii="Times New Roman" w:hAnsi="Times New Roman"/>
          <w:sz w:val="26"/>
          <w:szCs w:val="26"/>
          <w:lang w:val="en-US" w:eastAsia="ru-RU"/>
        </w:rPr>
        <w:t>days</w:t>
      </w:r>
      <w:proofErr w:type="gramEnd"/>
      <w:r w:rsidRPr="00B21E97">
        <w:rPr>
          <w:rFonts w:ascii="Times New Roman" w:hAnsi="Times New Roman"/>
          <w:sz w:val="26"/>
          <w:szCs w:val="26"/>
          <w:lang w:val="en-US" w:eastAsia="ru-RU"/>
        </w:rPr>
        <w:t xml:space="preserve"> ago-days ago. </w:t>
      </w:r>
      <w:proofErr w:type="spellStart"/>
      <w:proofErr w:type="gramStart"/>
      <w:r w:rsidRPr="00B21E97">
        <w:rPr>
          <w:rFonts w:ascii="Times New Roman" w:hAnsi="Times New Roman"/>
          <w:sz w:val="26"/>
          <w:szCs w:val="26"/>
          <w:lang w:val="en-US" w:eastAsia="ru-RU"/>
        </w:rPr>
        <w:t>Mendek</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dangalchiga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shunaqa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tuxmat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qilasizlarmi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oshnalar</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Menman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degan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xo`kizning</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shoxini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sindirishga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kuchim</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etadi-ya</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b/>
          <w:bCs/>
          <w:sz w:val="26"/>
          <w:szCs w:val="26"/>
          <w:lang w:val="en-US" w:eastAsia="ru-RU"/>
        </w:rPr>
        <w:t>III. Conclusion</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the conclusion section I’d like to write a </w:t>
      </w:r>
      <w:proofErr w:type="gramStart"/>
      <w:r w:rsidRPr="00B21E97">
        <w:rPr>
          <w:rFonts w:ascii="Times New Roman" w:hAnsi="Times New Roman"/>
          <w:sz w:val="26"/>
          <w:szCs w:val="26"/>
          <w:lang w:val="en-US" w:eastAsia="ru-RU"/>
        </w:rPr>
        <w:t>brief  information</w:t>
      </w:r>
      <w:proofErr w:type="gramEnd"/>
      <w:r w:rsidRPr="00B21E97">
        <w:rPr>
          <w:rFonts w:ascii="Times New Roman" w:hAnsi="Times New Roman"/>
          <w:sz w:val="26"/>
          <w:szCs w:val="26"/>
          <w:lang w:val="en-US" w:eastAsia="ru-RU"/>
        </w:rPr>
        <w:t xml:space="preserve"> about lexical stylistic devices of the Uzbek and English languages with examples.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The stylistic device based on the principle of identification of two objects is called a metaphor. The SD based on the principle of substitution of one object for another is called metonymy and the SD based on contrary concepts is called irony.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There is an opinion that a metaphor is a productive way of building up new meanings and new words. Language can be called the “dictionary of faded metaphors”.</w:t>
      </w:r>
    </w:p>
    <w:p w:rsidR="002A3C65" w:rsidRPr="00B10F0C" w:rsidRDefault="002A3C65" w:rsidP="007C6271">
      <w:pPr>
        <w:jc w:val="both"/>
        <w:rPr>
          <w:rFonts w:ascii="Times New Roman" w:hAnsi="Times New Roman"/>
          <w:sz w:val="26"/>
          <w:szCs w:val="26"/>
          <w:lang w:val="it-IT" w:eastAsia="ru-RU"/>
        </w:rPr>
      </w:pPr>
      <w:r w:rsidRPr="00B21E97">
        <w:rPr>
          <w:rFonts w:ascii="Times New Roman" w:hAnsi="Times New Roman"/>
          <w:sz w:val="26"/>
          <w:szCs w:val="26"/>
          <w:lang w:val="en-US" w:eastAsia="ru-RU"/>
        </w:rPr>
        <w:t xml:space="preserve">Examples of trite metaphors: The salt of life; a flight of imagination: the ladder of fame; to burn with passion (anger). The following metaphors enriched English phraseology; foot of a bed, leg of a chair, head of a nail, to be in the same boat, blind window, to fish for complements. </w:t>
      </w:r>
      <w:r w:rsidRPr="00B10F0C">
        <w:rPr>
          <w:rFonts w:ascii="Times New Roman" w:hAnsi="Times New Roman"/>
          <w:sz w:val="26"/>
          <w:szCs w:val="26"/>
          <w:lang w:val="it-IT" w:eastAsia="ru-RU"/>
        </w:rPr>
        <w:t xml:space="preserve">Here Uzbek examples o`q yomg`iri, o`lim do`li buloq ko`zi.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Examples of genuine metaphors: The lips were tight little traps the whole space was a bowl of heat; this virus carried a gun; the dark swallowed him;</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Mrs. Small`s eyes boiled with excitement; the words seemed to dance …. </w:t>
      </w:r>
      <w:proofErr w:type="spellStart"/>
      <w:proofErr w:type="gramStart"/>
      <w:r w:rsidRPr="00B21E97">
        <w:rPr>
          <w:rFonts w:ascii="Times New Roman" w:hAnsi="Times New Roman"/>
          <w:sz w:val="26"/>
          <w:szCs w:val="26"/>
          <w:lang w:val="en-US" w:eastAsia="ru-RU"/>
        </w:rPr>
        <w:t>Xademay</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ularning</w:t>
      </w:r>
      <w:proofErr w:type="spellEnd"/>
      <w:r w:rsidRPr="00B21E97">
        <w:rPr>
          <w:rFonts w:ascii="Times New Roman" w:hAnsi="Times New Roman"/>
          <w:sz w:val="26"/>
          <w:szCs w:val="26"/>
          <w:lang w:val="en-US" w:eastAsia="ru-RU"/>
        </w:rPr>
        <w:t xml:space="preserve"> safari </w:t>
      </w:r>
      <w:proofErr w:type="spellStart"/>
      <w:r w:rsidRPr="00B21E97">
        <w:rPr>
          <w:rFonts w:ascii="Times New Roman" w:hAnsi="Times New Roman"/>
          <w:sz w:val="26"/>
          <w:szCs w:val="26"/>
          <w:lang w:val="en-US" w:eastAsia="ru-RU"/>
        </w:rPr>
        <w:t>qoridi</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Daryo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vaqt</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umr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oqar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paydar</w:t>
      </w:r>
      <w:proofErr w:type="spellEnd"/>
      <w:r w:rsidRPr="00B21E97">
        <w:rPr>
          <w:rFonts w:ascii="Times New Roman" w:hAnsi="Times New Roman"/>
          <w:sz w:val="26"/>
          <w:szCs w:val="26"/>
          <w:lang w:val="en-US" w:eastAsia="ru-RU"/>
        </w:rPr>
        <w:t>-pay.</w:t>
      </w:r>
      <w:proofErr w:type="gram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Boshimdan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kaptarlardekuchdi</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ming-minglab</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xauol</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Gullar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go`yo</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eshitar</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ta`zim</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SD based of the interaction of dictionary and contextual Logical Meanings. </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a) The epithet is a stylistic device which is built on the interplay of two meanings of a word: emotive and logical. </w:t>
      </w:r>
      <w:proofErr w:type="spellStart"/>
      <w:proofErr w:type="gramStart"/>
      <w:r w:rsidRPr="00B21E97">
        <w:rPr>
          <w:rFonts w:ascii="Times New Roman" w:hAnsi="Times New Roman"/>
          <w:sz w:val="26"/>
          <w:szCs w:val="26"/>
          <w:lang w:val="en-US" w:eastAsia="ru-RU"/>
        </w:rPr>
        <w:t>Eg</w:t>
      </w:r>
      <w:proofErr w:type="spellEnd"/>
      <w:r w:rsidRPr="00B21E97">
        <w:rPr>
          <w:rFonts w:ascii="Times New Roman" w:hAnsi="Times New Roman"/>
          <w:sz w:val="26"/>
          <w:szCs w:val="26"/>
          <w:lang w:val="en-US" w:eastAsia="ru-RU"/>
        </w:rPr>
        <w:t>.</w:t>
      </w:r>
      <w:proofErr w:type="gramEnd"/>
      <w:r w:rsidRPr="00B21E97">
        <w:rPr>
          <w:rFonts w:ascii="Times New Roman" w:hAnsi="Times New Roman"/>
          <w:sz w:val="26"/>
          <w:szCs w:val="26"/>
          <w:lang w:val="en-US" w:eastAsia="ru-RU"/>
        </w:rPr>
        <w:t xml:space="preserve"> Eng</w:t>
      </w:r>
      <w:r>
        <w:rPr>
          <w:rFonts w:ascii="Times New Roman" w:hAnsi="Times New Roman"/>
          <w:sz w:val="26"/>
          <w:szCs w:val="26"/>
          <w:lang w:val="en-US" w:eastAsia="ru-RU"/>
        </w:rPr>
        <w:t>:</w:t>
      </w:r>
      <w:r w:rsidRPr="00B21E97">
        <w:rPr>
          <w:rFonts w:ascii="Times New Roman" w:hAnsi="Times New Roman"/>
          <w:sz w:val="26"/>
          <w:szCs w:val="26"/>
          <w:lang w:val="en-US" w:eastAsia="ru-RU"/>
        </w:rPr>
        <w:t xml:space="preserve"> green old age.</w:t>
      </w:r>
      <w:r>
        <w:rPr>
          <w:rFonts w:ascii="Times New Roman" w:hAnsi="Times New Roman"/>
          <w:sz w:val="26"/>
          <w:szCs w:val="26"/>
          <w:lang w:val="en-US" w:eastAsia="ru-RU"/>
        </w:rPr>
        <w:t xml:space="preserve">   </w:t>
      </w:r>
      <w:proofErr w:type="spellStart"/>
      <w:r>
        <w:rPr>
          <w:rFonts w:ascii="Times New Roman" w:hAnsi="Times New Roman"/>
          <w:sz w:val="26"/>
          <w:szCs w:val="26"/>
          <w:lang w:val="en-US" w:eastAsia="ru-RU"/>
        </w:rPr>
        <w:t>Uzb</w:t>
      </w:r>
      <w:proofErr w:type="spellEnd"/>
      <w:r>
        <w:rPr>
          <w:rFonts w:ascii="Times New Roman" w:hAnsi="Times New Roman"/>
          <w:sz w:val="26"/>
          <w:szCs w:val="26"/>
          <w:lang w:val="en-US" w:eastAsia="ru-RU"/>
        </w:rPr>
        <w:t>:</w:t>
      </w:r>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Pokiza</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yoshlik</w:t>
      </w:r>
      <w:proofErr w:type="spellEnd"/>
      <w:r w:rsidRPr="00B21E97">
        <w:rPr>
          <w:rFonts w:ascii="Times New Roman" w:hAnsi="Times New Roman"/>
          <w:sz w:val="26"/>
          <w:szCs w:val="26"/>
          <w:lang w:val="en-US" w:eastAsia="ru-RU"/>
        </w:rPr>
        <w:t>.</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b) Oxymoron joins two antonymous words into one </w:t>
      </w:r>
      <w:proofErr w:type="spellStart"/>
      <w:r w:rsidRPr="00B21E97">
        <w:rPr>
          <w:rFonts w:ascii="Times New Roman" w:hAnsi="Times New Roman"/>
          <w:sz w:val="26"/>
          <w:szCs w:val="26"/>
          <w:lang w:val="en-US" w:eastAsia="ru-RU"/>
        </w:rPr>
        <w:t>syntagm</w:t>
      </w:r>
      <w:proofErr w:type="spellEnd"/>
      <w:r w:rsidRPr="00B21E97">
        <w:rPr>
          <w:rFonts w:ascii="Times New Roman" w:hAnsi="Times New Roman"/>
          <w:sz w:val="26"/>
          <w:szCs w:val="26"/>
          <w:lang w:val="en-US" w:eastAsia="ru-RU"/>
        </w:rPr>
        <w:t>, most frequently attribute or adverbial, less frequently of other patterns.</w:t>
      </w:r>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Ex: Eng. Shouted silently</w:t>
      </w:r>
      <w:r>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Uzb</w:t>
      </w:r>
      <w:proofErr w:type="spellEnd"/>
      <w:r w:rsidRPr="00B21E97">
        <w:rPr>
          <w:rFonts w:ascii="Times New Roman" w:hAnsi="Times New Roman"/>
          <w:sz w:val="26"/>
          <w:szCs w:val="26"/>
          <w:lang w:val="en-US" w:eastAsia="ru-RU"/>
        </w:rPr>
        <w:t xml:space="preserve">. </w:t>
      </w:r>
      <w:proofErr w:type="spellStart"/>
      <w:proofErr w:type="gramStart"/>
      <w:r w:rsidRPr="00B21E97">
        <w:rPr>
          <w:rFonts w:ascii="Times New Roman" w:hAnsi="Times New Roman"/>
          <w:sz w:val="26"/>
          <w:szCs w:val="26"/>
          <w:lang w:val="en-US" w:eastAsia="ru-RU"/>
        </w:rPr>
        <w:t>Ishbilarmon</w:t>
      </w:r>
      <w:proofErr w:type="spellEnd"/>
      <w:r w:rsidRPr="00B21E97">
        <w:rPr>
          <w:rFonts w:ascii="Times New Roman" w:hAnsi="Times New Roman"/>
          <w:sz w:val="26"/>
          <w:szCs w:val="26"/>
          <w:lang w:val="en-US" w:eastAsia="ru-RU"/>
        </w:rPr>
        <w:t xml:space="preserve"> </w:t>
      </w:r>
      <w:proofErr w:type="spellStart"/>
      <w:r w:rsidRPr="00B21E97">
        <w:rPr>
          <w:rFonts w:ascii="Times New Roman" w:hAnsi="Times New Roman"/>
          <w:sz w:val="26"/>
          <w:szCs w:val="26"/>
          <w:lang w:val="en-US" w:eastAsia="ru-RU"/>
        </w:rPr>
        <w:t>dangasa</w:t>
      </w:r>
      <w:proofErr w:type="spellEnd"/>
      <w:r w:rsidRPr="00B21E97">
        <w:rPr>
          <w:rFonts w:ascii="Times New Roman" w:hAnsi="Times New Roman"/>
          <w:sz w:val="26"/>
          <w:szCs w:val="26"/>
          <w:lang w:val="en-US" w:eastAsia="ru-RU"/>
        </w:rPr>
        <w:t>.</w:t>
      </w:r>
      <w:proofErr w:type="gramEnd"/>
    </w:p>
    <w:p w:rsidR="002A3C65" w:rsidRPr="00B21E97" w:rsidRDefault="002A3C65" w:rsidP="007C6271">
      <w:p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In conclusion I’d like to say that lexical E.M. and SD of both languages are similar in many cases. </w:t>
      </w:r>
    </w:p>
    <w:p w:rsidR="002A3C65" w:rsidRPr="00B21E97" w:rsidRDefault="002A3C65" w:rsidP="007C6271">
      <w:pPr>
        <w:jc w:val="both"/>
        <w:rPr>
          <w:rFonts w:ascii="Times New Roman" w:hAnsi="Times New Roman"/>
          <w:sz w:val="26"/>
          <w:szCs w:val="26"/>
          <w:lang w:val="en-US"/>
        </w:rPr>
      </w:pPr>
    </w:p>
    <w:p w:rsidR="002A3C65" w:rsidRPr="00B21E97" w:rsidRDefault="002A3C65" w:rsidP="007C6271">
      <w:pPr>
        <w:jc w:val="both"/>
        <w:rPr>
          <w:rFonts w:ascii="Times New Roman" w:hAnsi="Times New Roman"/>
          <w:b/>
          <w:bCs/>
          <w:sz w:val="26"/>
          <w:szCs w:val="26"/>
          <w:lang w:val="en-US" w:eastAsia="ru-RU"/>
        </w:rPr>
      </w:pPr>
      <w:r>
        <w:rPr>
          <w:rFonts w:ascii="Times New Roman" w:hAnsi="Times New Roman"/>
          <w:b/>
          <w:bCs/>
          <w:sz w:val="26"/>
          <w:szCs w:val="26"/>
          <w:lang w:val="en-US" w:eastAsia="ru-RU"/>
        </w:rPr>
        <w:t>B</w:t>
      </w:r>
      <w:r w:rsidRPr="00B21E97">
        <w:rPr>
          <w:rFonts w:ascii="Times New Roman" w:hAnsi="Times New Roman"/>
          <w:b/>
          <w:bCs/>
          <w:sz w:val="26"/>
          <w:szCs w:val="26"/>
          <w:lang w:val="en-US" w:eastAsia="ru-RU"/>
        </w:rPr>
        <w:t>ibliography</w:t>
      </w:r>
    </w:p>
    <w:p w:rsidR="002A3C65" w:rsidRPr="00B21E97" w:rsidRDefault="002A3C65" w:rsidP="007C6271">
      <w:pPr>
        <w:pStyle w:val="a4"/>
        <w:numPr>
          <w:ilvl w:val="0"/>
          <w:numId w:val="7"/>
        </w:num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I.R. </w:t>
      </w:r>
      <w:proofErr w:type="spellStart"/>
      <w:r w:rsidRPr="00B21E97">
        <w:rPr>
          <w:rFonts w:ascii="Times New Roman" w:hAnsi="Times New Roman"/>
          <w:sz w:val="26"/>
          <w:szCs w:val="26"/>
          <w:lang w:val="en-US" w:eastAsia="ru-RU"/>
        </w:rPr>
        <w:t>Galperin</w:t>
      </w:r>
      <w:proofErr w:type="spellEnd"/>
      <w:r w:rsidRPr="00B21E97">
        <w:rPr>
          <w:rFonts w:ascii="Times New Roman" w:hAnsi="Times New Roman"/>
          <w:sz w:val="26"/>
          <w:szCs w:val="26"/>
          <w:lang w:val="en-US" w:eastAsia="ru-RU"/>
        </w:rPr>
        <w:t xml:space="preserve">. Stylistics. M. “Higher school” 1977. </w:t>
      </w:r>
    </w:p>
    <w:p w:rsidR="002A3C65" w:rsidRPr="00B21E97" w:rsidRDefault="002A3C65" w:rsidP="007C6271">
      <w:pPr>
        <w:pStyle w:val="a4"/>
        <w:numPr>
          <w:ilvl w:val="0"/>
          <w:numId w:val="7"/>
        </w:num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V.A. </w:t>
      </w:r>
      <w:proofErr w:type="spellStart"/>
      <w:r w:rsidRPr="00B21E97">
        <w:rPr>
          <w:rFonts w:ascii="Times New Roman" w:hAnsi="Times New Roman"/>
          <w:sz w:val="26"/>
          <w:szCs w:val="26"/>
          <w:lang w:val="en-US" w:eastAsia="ru-RU"/>
        </w:rPr>
        <w:t>Kukharenko.A</w:t>
      </w:r>
      <w:proofErr w:type="spellEnd"/>
      <w:r w:rsidRPr="00B21E97">
        <w:rPr>
          <w:rFonts w:ascii="Times New Roman" w:hAnsi="Times New Roman"/>
          <w:sz w:val="26"/>
          <w:szCs w:val="26"/>
          <w:lang w:val="en-US" w:eastAsia="ru-RU"/>
        </w:rPr>
        <w:t xml:space="preserve"> Book of Practice in Stylistics. M.”</w:t>
      </w:r>
      <w:r w:rsidRPr="00B21E97">
        <w:rPr>
          <w:rFonts w:ascii="Times New Roman" w:hAnsi="Times New Roman"/>
          <w:sz w:val="26"/>
          <w:szCs w:val="26"/>
          <w:lang w:eastAsia="ru-RU"/>
        </w:rPr>
        <w:t>Высшая</w:t>
      </w:r>
      <w:r w:rsidRPr="00B21E97">
        <w:rPr>
          <w:rFonts w:ascii="Times New Roman" w:hAnsi="Times New Roman"/>
          <w:sz w:val="26"/>
          <w:szCs w:val="26"/>
          <w:lang w:val="en-US" w:eastAsia="ru-RU"/>
        </w:rPr>
        <w:t xml:space="preserve"> </w:t>
      </w:r>
      <w:r w:rsidRPr="00B21E97">
        <w:rPr>
          <w:rFonts w:ascii="Times New Roman" w:hAnsi="Times New Roman"/>
          <w:sz w:val="26"/>
          <w:szCs w:val="26"/>
          <w:lang w:eastAsia="ru-RU"/>
        </w:rPr>
        <w:t>школа</w:t>
      </w:r>
      <w:r w:rsidRPr="00B21E97">
        <w:rPr>
          <w:rFonts w:ascii="Times New Roman" w:hAnsi="Times New Roman"/>
          <w:sz w:val="26"/>
          <w:szCs w:val="26"/>
          <w:lang w:val="en-US" w:eastAsia="ru-RU"/>
        </w:rPr>
        <w:t>”1987</w:t>
      </w:r>
    </w:p>
    <w:p w:rsidR="002A3C65" w:rsidRPr="00B10F0C" w:rsidRDefault="002A3C65" w:rsidP="007C6271">
      <w:pPr>
        <w:pStyle w:val="a4"/>
        <w:numPr>
          <w:ilvl w:val="0"/>
          <w:numId w:val="7"/>
        </w:numPr>
        <w:jc w:val="both"/>
        <w:rPr>
          <w:rFonts w:ascii="Times New Roman" w:hAnsi="Times New Roman"/>
          <w:sz w:val="26"/>
          <w:szCs w:val="26"/>
          <w:lang w:val="it-IT" w:eastAsia="ru-RU"/>
        </w:rPr>
      </w:pPr>
      <w:r w:rsidRPr="00B10F0C">
        <w:rPr>
          <w:rFonts w:ascii="Times New Roman" w:hAnsi="Times New Roman"/>
          <w:sz w:val="26"/>
          <w:szCs w:val="26"/>
          <w:lang w:val="it-IT" w:eastAsia="ru-RU"/>
        </w:rPr>
        <w:t xml:space="preserve">L.T. Boboxonova, Ingliz tili stilistikasi. </w:t>
      </w:r>
    </w:p>
    <w:p w:rsidR="002A3C65" w:rsidRPr="00B21E97" w:rsidRDefault="002A3C65" w:rsidP="007C6271">
      <w:pPr>
        <w:pStyle w:val="a4"/>
        <w:numPr>
          <w:ilvl w:val="0"/>
          <w:numId w:val="7"/>
        </w:numPr>
        <w:jc w:val="both"/>
        <w:rPr>
          <w:rFonts w:ascii="Times New Roman" w:hAnsi="Times New Roman"/>
          <w:sz w:val="26"/>
          <w:szCs w:val="26"/>
          <w:lang w:val="en-US" w:eastAsia="ru-RU"/>
        </w:rPr>
      </w:pPr>
      <w:r w:rsidRPr="00B21E97">
        <w:rPr>
          <w:rFonts w:ascii="Times New Roman" w:hAnsi="Times New Roman"/>
          <w:sz w:val="26"/>
          <w:szCs w:val="26"/>
          <w:lang w:val="en-US" w:eastAsia="ru-RU"/>
        </w:rPr>
        <w:t xml:space="preserve">World Book Encyclopedia </w:t>
      </w:r>
    </w:p>
    <w:p w:rsidR="002A3C65" w:rsidRPr="00B21E97" w:rsidRDefault="002A3C65" w:rsidP="007C6271">
      <w:pPr>
        <w:pStyle w:val="a4"/>
        <w:numPr>
          <w:ilvl w:val="0"/>
          <w:numId w:val="7"/>
        </w:numPr>
        <w:jc w:val="both"/>
        <w:rPr>
          <w:rFonts w:ascii="Times New Roman" w:hAnsi="Times New Roman"/>
          <w:sz w:val="26"/>
          <w:szCs w:val="26"/>
          <w:lang w:val="en-US" w:eastAsia="ru-RU"/>
        </w:rPr>
      </w:pPr>
      <w:r w:rsidRPr="00B21E97">
        <w:rPr>
          <w:rFonts w:ascii="Times New Roman" w:hAnsi="Times New Roman"/>
          <w:sz w:val="26"/>
          <w:szCs w:val="26"/>
          <w:lang w:val="en-US" w:eastAsia="ru-RU"/>
        </w:rPr>
        <w:t>different types of dictionaries</w:t>
      </w:r>
    </w:p>
    <w:p w:rsidR="002A3C65" w:rsidRPr="00B21E97" w:rsidRDefault="002A3C65" w:rsidP="007C6271">
      <w:pPr>
        <w:pStyle w:val="a4"/>
        <w:numPr>
          <w:ilvl w:val="0"/>
          <w:numId w:val="7"/>
        </w:numPr>
        <w:jc w:val="both"/>
        <w:rPr>
          <w:rFonts w:ascii="Times New Roman" w:hAnsi="Times New Roman"/>
          <w:sz w:val="26"/>
          <w:szCs w:val="26"/>
          <w:lang w:val="en-US" w:eastAsia="ru-RU"/>
        </w:rPr>
      </w:pPr>
      <w:r w:rsidRPr="00B21E97">
        <w:rPr>
          <w:rFonts w:ascii="Times New Roman" w:hAnsi="Times New Roman"/>
          <w:sz w:val="26"/>
          <w:szCs w:val="26"/>
          <w:lang w:val="en-US" w:eastAsia="ru-RU"/>
        </w:rPr>
        <w:t>materials from Internet</w:t>
      </w:r>
    </w:p>
    <w:p w:rsidR="002A3C65" w:rsidRPr="00B21E97" w:rsidRDefault="002A3C65" w:rsidP="007C6271">
      <w:pPr>
        <w:jc w:val="both"/>
        <w:rPr>
          <w:rFonts w:ascii="Times New Roman" w:hAnsi="Times New Roman"/>
          <w:sz w:val="26"/>
          <w:szCs w:val="26"/>
          <w:lang w:val="en-US"/>
        </w:rPr>
      </w:pPr>
    </w:p>
    <w:p w:rsidR="002A3C65" w:rsidRPr="00B21E97" w:rsidRDefault="002A3C65" w:rsidP="007C6271">
      <w:pPr>
        <w:jc w:val="both"/>
        <w:rPr>
          <w:rFonts w:ascii="Times New Roman" w:hAnsi="Times New Roman"/>
          <w:sz w:val="26"/>
          <w:szCs w:val="26"/>
          <w:lang w:val="en-US"/>
        </w:rPr>
      </w:pPr>
    </w:p>
    <w:sectPr w:rsidR="002A3C65" w:rsidRPr="00B21E97" w:rsidSect="007C6271">
      <w:footerReference w:type="default" r:id="rId7"/>
      <w:pgSz w:w="11906" w:h="16838"/>
      <w:pgMar w:top="1134" w:right="850" w:bottom="1134" w:left="1276" w:header="708" w:footer="708" w:gutter="0"/>
      <w:pgBorders w:display="firstPage"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49F" w:rsidRDefault="0095449F" w:rsidP="00E87E8C">
      <w:pPr>
        <w:spacing w:after="0" w:line="240" w:lineRule="auto"/>
      </w:pPr>
      <w:r>
        <w:separator/>
      </w:r>
    </w:p>
  </w:endnote>
  <w:endnote w:type="continuationSeparator" w:id="0">
    <w:p w:rsidR="0095449F" w:rsidRDefault="0095449F" w:rsidP="00E87E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C65" w:rsidRDefault="00565D30">
    <w:pPr>
      <w:pStyle w:val="a7"/>
      <w:jc w:val="center"/>
    </w:pPr>
    <w:fldSimple w:instr=" PAGE   \* MERGEFORMAT ">
      <w:r w:rsidR="00105560">
        <w:rPr>
          <w:noProof/>
        </w:rPr>
        <w:t>4</w:t>
      </w:r>
    </w:fldSimple>
  </w:p>
  <w:p w:rsidR="002A3C65" w:rsidRDefault="002A3C6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49F" w:rsidRDefault="0095449F" w:rsidP="00E87E8C">
      <w:pPr>
        <w:spacing w:after="0" w:line="240" w:lineRule="auto"/>
      </w:pPr>
      <w:r>
        <w:separator/>
      </w:r>
    </w:p>
  </w:footnote>
  <w:footnote w:type="continuationSeparator" w:id="0">
    <w:p w:rsidR="0095449F" w:rsidRDefault="0095449F" w:rsidP="00E87E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65pt;height:10.65pt" o:bullet="t">
        <v:imagedata r:id="rId1" o:title=""/>
      </v:shape>
    </w:pict>
  </w:numPicBullet>
  <w:abstractNum w:abstractNumId="0">
    <w:nsid w:val="076A1EDB"/>
    <w:multiLevelType w:val="hybridMultilevel"/>
    <w:tmpl w:val="B88A34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B94FFB"/>
    <w:multiLevelType w:val="hybridMultilevel"/>
    <w:tmpl w:val="2FFA08F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E5E97"/>
    <w:multiLevelType w:val="hybridMultilevel"/>
    <w:tmpl w:val="1CB24F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80F38"/>
    <w:multiLevelType w:val="hybridMultilevel"/>
    <w:tmpl w:val="E6B2E338"/>
    <w:lvl w:ilvl="0" w:tplc="28B2B47E">
      <w:start w:val="1"/>
      <w:numFmt w:val="decimal"/>
      <w:lvlText w:val="%1."/>
      <w:lvlJc w:val="left"/>
      <w:pPr>
        <w:ind w:left="900" w:hanging="5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545DCC"/>
    <w:multiLevelType w:val="hybridMultilevel"/>
    <w:tmpl w:val="3E0A8E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C0668F"/>
    <w:multiLevelType w:val="hybridMultilevel"/>
    <w:tmpl w:val="7B5C0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6F6804"/>
    <w:multiLevelType w:val="hybridMultilevel"/>
    <w:tmpl w:val="514C30C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A7133D"/>
    <w:multiLevelType w:val="hybridMultilevel"/>
    <w:tmpl w:val="6A7EC40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7217F4"/>
    <w:multiLevelType w:val="hybridMultilevel"/>
    <w:tmpl w:val="3C945E0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790925"/>
    <w:multiLevelType w:val="hybridMultilevel"/>
    <w:tmpl w:val="EA14AF2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0"/>
  </w:num>
  <w:num w:numId="5">
    <w:abstractNumId w:val="1"/>
  </w:num>
  <w:num w:numId="6">
    <w:abstractNumId w:val="3"/>
  </w:num>
  <w:num w:numId="7">
    <w:abstractNumId w:val="4"/>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291"/>
    <w:rsid w:val="00001E17"/>
    <w:rsid w:val="00105560"/>
    <w:rsid w:val="00147A4A"/>
    <w:rsid w:val="002A3C65"/>
    <w:rsid w:val="002B03FF"/>
    <w:rsid w:val="002B20C8"/>
    <w:rsid w:val="002D0D80"/>
    <w:rsid w:val="002F37ED"/>
    <w:rsid w:val="00360ED5"/>
    <w:rsid w:val="003712C7"/>
    <w:rsid w:val="003976A4"/>
    <w:rsid w:val="003A0A1A"/>
    <w:rsid w:val="003C6F1B"/>
    <w:rsid w:val="00565D30"/>
    <w:rsid w:val="005C31E3"/>
    <w:rsid w:val="006D5178"/>
    <w:rsid w:val="0074532C"/>
    <w:rsid w:val="007C6271"/>
    <w:rsid w:val="00866291"/>
    <w:rsid w:val="00936E25"/>
    <w:rsid w:val="0095449F"/>
    <w:rsid w:val="009F2E27"/>
    <w:rsid w:val="00A565BC"/>
    <w:rsid w:val="00A73CFD"/>
    <w:rsid w:val="00AD0FED"/>
    <w:rsid w:val="00B01641"/>
    <w:rsid w:val="00B10F0C"/>
    <w:rsid w:val="00B21E97"/>
    <w:rsid w:val="00B3286A"/>
    <w:rsid w:val="00B672BF"/>
    <w:rsid w:val="00BA4C5E"/>
    <w:rsid w:val="00CD4BB0"/>
    <w:rsid w:val="00D8536E"/>
    <w:rsid w:val="00E22C7A"/>
    <w:rsid w:val="00E60772"/>
    <w:rsid w:val="00E87E8C"/>
    <w:rsid w:val="00EF1458"/>
    <w:rsid w:val="00F953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3074">
      <o:colormru v:ext="edit" colors="#ccf"/>
      <o:colormenu v:ext="edit" fillcolor="#c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29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36E25"/>
    <w:rPr>
      <w:sz w:val="22"/>
      <w:szCs w:val="22"/>
      <w:lang w:eastAsia="en-US"/>
    </w:rPr>
  </w:style>
  <w:style w:type="paragraph" w:styleId="a4">
    <w:name w:val="List Paragraph"/>
    <w:basedOn w:val="a"/>
    <w:uiPriority w:val="99"/>
    <w:qFormat/>
    <w:rsid w:val="00EF1458"/>
    <w:pPr>
      <w:ind w:left="720"/>
      <w:contextualSpacing/>
    </w:pPr>
  </w:style>
  <w:style w:type="paragraph" w:styleId="a5">
    <w:name w:val="header"/>
    <w:basedOn w:val="a"/>
    <w:link w:val="a6"/>
    <w:uiPriority w:val="99"/>
    <w:semiHidden/>
    <w:rsid w:val="00E87E8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locked/>
    <w:rsid w:val="00E87E8C"/>
    <w:rPr>
      <w:rFonts w:cs="Times New Roman"/>
    </w:rPr>
  </w:style>
  <w:style w:type="paragraph" w:styleId="a7">
    <w:name w:val="footer"/>
    <w:basedOn w:val="a"/>
    <w:link w:val="a8"/>
    <w:uiPriority w:val="99"/>
    <w:rsid w:val="00E87E8C"/>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87E8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21</Pages>
  <Words>7508</Words>
  <Characters>42798</Characters>
  <Application>Microsoft Office Word</Application>
  <DocSecurity>0</DocSecurity>
  <Lines>356</Lines>
  <Paragraphs>100</Paragraphs>
  <ScaleCrop>false</ScaleCrop>
  <Company/>
  <LinksUpToDate>false</LinksUpToDate>
  <CharactersWithSpaces>50206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10</cp:revision>
  <dcterms:created xsi:type="dcterms:W3CDTF">2013-05-03T19:13:00Z</dcterms:created>
  <dcterms:modified xsi:type="dcterms:W3CDTF">2014-10-22T06:14:00Z</dcterms:modified>
</cp:coreProperties>
</file>